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1E97" w:rsidRPr="00633FBD" w:rsidRDefault="00981E97" w:rsidP="00981E97">
      <w:pPr>
        <w:shd w:val="clear" w:color="auto" w:fill="FFFFFF"/>
        <w:spacing w:after="0" w:line="240" w:lineRule="auto"/>
        <w:jc w:val="center"/>
        <w:rPr>
          <w:rFonts w:ascii="Times New Roman" w:hAnsi="Times New Roman" w:cs="Times New Roman"/>
          <w:sz w:val="26"/>
          <w:szCs w:val="26"/>
        </w:rPr>
      </w:pPr>
      <w:r w:rsidRPr="00633FBD">
        <w:rPr>
          <w:rFonts w:ascii="Times New Roman" w:hAnsi="Times New Roman" w:cs="Times New Roman"/>
          <w:sz w:val="26"/>
          <w:szCs w:val="26"/>
        </w:rPr>
        <w:t> </w:t>
      </w:r>
      <w:r w:rsidRPr="00633FBD">
        <w:rPr>
          <w:rFonts w:ascii="Times New Roman" w:hAnsi="Times New Roman" w:cs="Times New Roman"/>
          <w:noProof/>
          <w:sz w:val="26"/>
          <w:szCs w:val="26"/>
        </w:rPr>
        <w:drawing>
          <wp:inline distT="0" distB="0" distL="0" distR="0">
            <wp:extent cx="514350" cy="609600"/>
            <wp:effectExtent l="19050" t="0" r="0" b="0"/>
            <wp:docPr id="1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srcRect/>
                    <a:stretch>
                      <a:fillRect/>
                    </a:stretch>
                  </pic:blipFill>
                  <pic:spPr bwMode="auto">
                    <a:xfrm>
                      <a:off x="0" y="0"/>
                      <a:ext cx="514350" cy="609600"/>
                    </a:xfrm>
                    <a:prstGeom prst="rect">
                      <a:avLst/>
                    </a:prstGeom>
                    <a:noFill/>
                    <a:ln w="9525">
                      <a:noFill/>
                      <a:miter lim="800000"/>
                      <a:headEnd/>
                      <a:tailEnd/>
                    </a:ln>
                  </pic:spPr>
                </pic:pic>
              </a:graphicData>
            </a:graphic>
          </wp:inline>
        </w:drawing>
      </w:r>
    </w:p>
    <w:p w:rsidR="00981E97" w:rsidRPr="00633FBD" w:rsidRDefault="00981E97" w:rsidP="00981E97">
      <w:pPr>
        <w:shd w:val="clear" w:color="auto" w:fill="FFFFFF"/>
        <w:spacing w:after="0" w:line="240" w:lineRule="auto"/>
        <w:jc w:val="center"/>
        <w:rPr>
          <w:rFonts w:ascii="Times New Roman" w:hAnsi="Times New Roman" w:cs="Times New Roman"/>
          <w:b/>
          <w:smallCaps/>
          <w:sz w:val="28"/>
          <w:szCs w:val="28"/>
          <w:bdr w:val="none" w:sz="0" w:space="0" w:color="auto" w:frame="1"/>
        </w:rPr>
      </w:pPr>
      <w:r w:rsidRPr="00633FBD">
        <w:rPr>
          <w:rFonts w:ascii="Times New Roman" w:hAnsi="Times New Roman" w:cs="Times New Roman"/>
          <w:smallCaps/>
          <w:sz w:val="28"/>
          <w:szCs w:val="28"/>
          <w:bdr w:val="none" w:sz="0" w:space="0" w:color="auto" w:frame="1"/>
        </w:rPr>
        <w:br/>
      </w:r>
      <w:r w:rsidRPr="00633FBD">
        <w:rPr>
          <w:rFonts w:ascii="Times New Roman" w:hAnsi="Times New Roman" w:cs="Times New Roman"/>
          <w:b/>
          <w:smallCaps/>
          <w:sz w:val="28"/>
          <w:szCs w:val="28"/>
          <w:bdr w:val="none" w:sz="0" w:space="0" w:color="auto" w:frame="1"/>
        </w:rPr>
        <w:t>РАДЕХІВСЬКА  МІСЬКА РАДА</w:t>
      </w:r>
    </w:p>
    <w:p w:rsidR="00981E97" w:rsidRPr="00633FBD" w:rsidRDefault="00981E97" w:rsidP="00981E97">
      <w:pPr>
        <w:shd w:val="clear" w:color="auto" w:fill="FFFFFF"/>
        <w:spacing w:after="0" w:line="240" w:lineRule="auto"/>
        <w:jc w:val="center"/>
        <w:rPr>
          <w:rFonts w:ascii="Times New Roman" w:hAnsi="Times New Roman" w:cs="Times New Roman"/>
          <w:sz w:val="26"/>
          <w:szCs w:val="26"/>
        </w:rPr>
      </w:pPr>
      <w:r w:rsidRPr="00633FBD">
        <w:rPr>
          <w:rFonts w:ascii="Times New Roman" w:hAnsi="Times New Roman" w:cs="Times New Roman"/>
          <w:b/>
          <w:smallCaps/>
          <w:sz w:val="28"/>
          <w:szCs w:val="28"/>
          <w:bdr w:val="none" w:sz="0" w:space="0" w:color="auto" w:frame="1"/>
        </w:rPr>
        <w:t>ЛЬВІВСЬКОЇ ОБЛАСТІ</w:t>
      </w:r>
      <w:r w:rsidRPr="00633FBD">
        <w:rPr>
          <w:rFonts w:ascii="Times New Roman" w:hAnsi="Times New Roman" w:cs="Times New Roman"/>
          <w:sz w:val="26"/>
          <w:szCs w:val="26"/>
        </w:rPr>
        <w:br/>
        <w:t> </w:t>
      </w:r>
    </w:p>
    <w:p w:rsidR="00981E97" w:rsidRPr="00633FBD" w:rsidRDefault="00F37401" w:rsidP="00981E97">
      <w:pPr>
        <w:shd w:val="clear" w:color="auto" w:fill="FFFFFF"/>
        <w:spacing w:after="0" w:line="240" w:lineRule="auto"/>
        <w:jc w:val="center"/>
        <w:rPr>
          <w:rFonts w:ascii="Times New Roman" w:hAnsi="Times New Roman" w:cs="Times New Roman"/>
          <w:sz w:val="26"/>
          <w:szCs w:val="26"/>
        </w:rPr>
      </w:pPr>
      <w:r w:rsidRPr="00633FBD">
        <w:rPr>
          <w:rFonts w:ascii="Times New Roman" w:hAnsi="Times New Roman" w:cs="Times New Roman"/>
          <w:b/>
          <w:bCs/>
          <w:sz w:val="28"/>
          <w:szCs w:val="28"/>
          <w:bdr w:val="none" w:sz="0" w:space="0" w:color="auto" w:frame="1"/>
        </w:rPr>
        <w:t>54</w:t>
      </w:r>
      <w:r w:rsidR="00981E97" w:rsidRPr="00633FBD">
        <w:rPr>
          <w:rFonts w:ascii="Times New Roman" w:hAnsi="Times New Roman" w:cs="Times New Roman"/>
          <w:b/>
          <w:bCs/>
          <w:sz w:val="28"/>
          <w:szCs w:val="28"/>
          <w:bdr w:val="none" w:sz="0" w:space="0" w:color="auto" w:frame="1"/>
        </w:rPr>
        <w:t xml:space="preserve"> сесія </w:t>
      </w:r>
      <w:r w:rsidRPr="00633FBD">
        <w:rPr>
          <w:rFonts w:ascii="Times New Roman" w:hAnsi="Times New Roman" w:cs="Times New Roman"/>
          <w:b/>
          <w:bCs/>
          <w:sz w:val="28"/>
          <w:szCs w:val="28"/>
          <w:bdr w:val="none" w:sz="0" w:space="0" w:color="auto" w:frame="1"/>
        </w:rPr>
        <w:t>8</w:t>
      </w:r>
      <w:r w:rsidR="00981E97" w:rsidRPr="00633FBD">
        <w:rPr>
          <w:rFonts w:ascii="Times New Roman" w:hAnsi="Times New Roman" w:cs="Times New Roman"/>
          <w:b/>
          <w:bCs/>
          <w:sz w:val="28"/>
          <w:szCs w:val="28"/>
          <w:bdr w:val="none" w:sz="0" w:space="0" w:color="auto" w:frame="1"/>
        </w:rPr>
        <w:t xml:space="preserve"> скликання</w:t>
      </w:r>
    </w:p>
    <w:tbl>
      <w:tblPr>
        <w:tblW w:w="11650" w:type="pct"/>
        <w:tblCellMar>
          <w:left w:w="0" w:type="dxa"/>
          <w:right w:w="0" w:type="dxa"/>
        </w:tblCellMar>
        <w:tblLook w:val="04A0"/>
      </w:tblPr>
      <w:tblGrid>
        <w:gridCol w:w="3375"/>
        <w:gridCol w:w="3375"/>
        <w:gridCol w:w="3375"/>
        <w:gridCol w:w="3375"/>
        <w:gridCol w:w="3375"/>
        <w:gridCol w:w="3375"/>
        <w:gridCol w:w="3374"/>
      </w:tblGrid>
      <w:tr w:rsidR="00981E97" w:rsidRPr="00633FBD" w:rsidTr="00F37401">
        <w:trPr>
          <w:trHeight w:val="204"/>
        </w:trPr>
        <w:tc>
          <w:tcPr>
            <w:tcW w:w="700" w:type="pct"/>
            <w:tcBorders>
              <w:top w:val="single" w:sz="6" w:space="0" w:color="E9ECEF"/>
              <w:left w:val="nil"/>
              <w:bottom w:val="nil"/>
              <w:right w:val="nil"/>
            </w:tcBorders>
            <w:shd w:val="clear" w:color="auto" w:fill="auto"/>
            <w:tcMar>
              <w:top w:w="0" w:type="dxa"/>
              <w:left w:w="108" w:type="dxa"/>
              <w:bottom w:w="0" w:type="dxa"/>
              <w:right w:w="108" w:type="dxa"/>
            </w:tcMar>
            <w:hideMark/>
          </w:tcPr>
          <w:p w:rsidR="00981E97" w:rsidRPr="00633FBD" w:rsidRDefault="00981E97" w:rsidP="00F37401">
            <w:pPr>
              <w:spacing w:after="0" w:line="240" w:lineRule="auto"/>
              <w:jc w:val="center"/>
              <w:rPr>
                <w:rFonts w:ascii="Times New Roman" w:hAnsi="Times New Roman" w:cs="Times New Roman"/>
                <w:sz w:val="24"/>
                <w:szCs w:val="24"/>
              </w:rPr>
            </w:pPr>
            <w:r w:rsidRPr="00633FBD">
              <w:rPr>
                <w:rFonts w:ascii="Times New Roman" w:hAnsi="Times New Roman" w:cs="Times New Roman"/>
                <w:sz w:val="24"/>
                <w:szCs w:val="24"/>
              </w:rPr>
              <w:t> </w:t>
            </w:r>
          </w:p>
        </w:tc>
        <w:tc>
          <w:tcPr>
            <w:tcW w:w="700" w:type="pct"/>
            <w:tcBorders>
              <w:top w:val="single" w:sz="6" w:space="0" w:color="E9ECEF"/>
              <w:left w:val="nil"/>
              <w:bottom w:val="nil"/>
              <w:right w:val="nil"/>
            </w:tcBorders>
            <w:shd w:val="clear" w:color="auto" w:fill="auto"/>
            <w:tcMar>
              <w:top w:w="0" w:type="dxa"/>
              <w:left w:w="108" w:type="dxa"/>
              <w:bottom w:w="0" w:type="dxa"/>
              <w:right w:w="108" w:type="dxa"/>
            </w:tcMar>
            <w:hideMark/>
          </w:tcPr>
          <w:p w:rsidR="00981E97" w:rsidRPr="00633FBD" w:rsidRDefault="00981E97" w:rsidP="00981E97">
            <w:pPr>
              <w:spacing w:after="0" w:line="240" w:lineRule="auto"/>
              <w:jc w:val="center"/>
              <w:rPr>
                <w:rFonts w:ascii="Times New Roman" w:hAnsi="Times New Roman" w:cs="Times New Roman"/>
                <w:sz w:val="24"/>
                <w:szCs w:val="24"/>
              </w:rPr>
            </w:pPr>
          </w:p>
        </w:tc>
        <w:tc>
          <w:tcPr>
            <w:tcW w:w="700" w:type="pct"/>
            <w:tcBorders>
              <w:top w:val="single" w:sz="6" w:space="0" w:color="E9ECEF"/>
              <w:left w:val="nil"/>
              <w:bottom w:val="nil"/>
              <w:right w:val="nil"/>
            </w:tcBorders>
            <w:shd w:val="clear" w:color="auto" w:fill="auto"/>
            <w:tcMar>
              <w:top w:w="0" w:type="dxa"/>
              <w:left w:w="108" w:type="dxa"/>
              <w:bottom w:w="0" w:type="dxa"/>
              <w:right w:w="108" w:type="dxa"/>
            </w:tcMar>
            <w:hideMark/>
          </w:tcPr>
          <w:p w:rsidR="00981E97" w:rsidRPr="00633FBD" w:rsidRDefault="00981E97" w:rsidP="00F37401">
            <w:pPr>
              <w:spacing w:after="0" w:line="240" w:lineRule="auto"/>
              <w:jc w:val="center"/>
              <w:rPr>
                <w:rFonts w:ascii="Times New Roman" w:hAnsi="Times New Roman" w:cs="Times New Roman"/>
                <w:sz w:val="24"/>
                <w:szCs w:val="24"/>
              </w:rPr>
            </w:pPr>
          </w:p>
        </w:tc>
        <w:tc>
          <w:tcPr>
            <w:tcW w:w="700" w:type="pct"/>
            <w:tcBorders>
              <w:top w:val="single" w:sz="6" w:space="0" w:color="E9ECEF"/>
              <w:left w:val="nil"/>
              <w:bottom w:val="nil"/>
              <w:right w:val="nil"/>
            </w:tcBorders>
            <w:shd w:val="clear" w:color="auto" w:fill="auto"/>
            <w:tcMar>
              <w:top w:w="0" w:type="dxa"/>
              <w:left w:w="108" w:type="dxa"/>
              <w:bottom w:w="0" w:type="dxa"/>
              <w:right w:w="108" w:type="dxa"/>
            </w:tcMar>
            <w:hideMark/>
          </w:tcPr>
          <w:p w:rsidR="00981E97" w:rsidRPr="00633FBD" w:rsidRDefault="00981E97" w:rsidP="00981E97">
            <w:pPr>
              <w:spacing w:after="0" w:line="240" w:lineRule="auto"/>
              <w:jc w:val="center"/>
              <w:rPr>
                <w:rFonts w:ascii="Times New Roman" w:hAnsi="Times New Roman" w:cs="Times New Roman"/>
                <w:sz w:val="24"/>
                <w:szCs w:val="24"/>
              </w:rPr>
            </w:pPr>
            <w:r w:rsidRPr="00633FBD">
              <w:rPr>
                <w:rFonts w:ascii="Times New Roman" w:hAnsi="Times New Roman" w:cs="Times New Roman"/>
                <w:sz w:val="24"/>
                <w:szCs w:val="24"/>
              </w:rPr>
              <w:t> </w:t>
            </w:r>
          </w:p>
          <w:p w:rsidR="00981E97" w:rsidRPr="00633FBD" w:rsidRDefault="00981E97" w:rsidP="00981E97">
            <w:pPr>
              <w:spacing w:after="0" w:line="240" w:lineRule="auto"/>
              <w:jc w:val="center"/>
              <w:rPr>
                <w:rFonts w:ascii="Times New Roman" w:hAnsi="Times New Roman" w:cs="Times New Roman"/>
                <w:sz w:val="24"/>
                <w:szCs w:val="24"/>
              </w:rPr>
            </w:pPr>
            <w:r w:rsidRPr="00633FBD">
              <w:rPr>
                <w:rFonts w:ascii="Times New Roman" w:hAnsi="Times New Roman" w:cs="Times New Roman"/>
                <w:sz w:val="28"/>
                <w:szCs w:val="28"/>
                <w:bdr w:val="none" w:sz="0" w:space="0" w:color="auto" w:frame="1"/>
              </w:rPr>
              <w:t>___ скликання</w:t>
            </w:r>
          </w:p>
        </w:tc>
        <w:tc>
          <w:tcPr>
            <w:tcW w:w="700" w:type="pct"/>
            <w:tcBorders>
              <w:top w:val="single" w:sz="6" w:space="0" w:color="E9ECEF"/>
              <w:left w:val="nil"/>
              <w:bottom w:val="nil"/>
              <w:right w:val="nil"/>
            </w:tcBorders>
            <w:shd w:val="clear" w:color="auto" w:fill="auto"/>
            <w:tcMar>
              <w:top w:w="0" w:type="dxa"/>
              <w:left w:w="108" w:type="dxa"/>
              <w:bottom w:w="0" w:type="dxa"/>
              <w:right w:w="108" w:type="dxa"/>
            </w:tcMar>
            <w:hideMark/>
          </w:tcPr>
          <w:p w:rsidR="00981E97" w:rsidRPr="00633FBD" w:rsidRDefault="00981E97" w:rsidP="00981E97">
            <w:pPr>
              <w:spacing w:after="0" w:line="240" w:lineRule="auto"/>
              <w:jc w:val="center"/>
              <w:rPr>
                <w:rFonts w:ascii="Times New Roman" w:hAnsi="Times New Roman" w:cs="Times New Roman"/>
                <w:sz w:val="24"/>
                <w:szCs w:val="24"/>
              </w:rPr>
            </w:pPr>
            <w:r w:rsidRPr="00633FBD">
              <w:rPr>
                <w:rFonts w:ascii="Times New Roman" w:hAnsi="Times New Roman" w:cs="Times New Roman"/>
                <w:sz w:val="24"/>
                <w:szCs w:val="24"/>
              </w:rPr>
              <w:t> </w:t>
            </w:r>
          </w:p>
        </w:tc>
        <w:tc>
          <w:tcPr>
            <w:tcW w:w="700" w:type="pct"/>
            <w:tcBorders>
              <w:top w:val="single" w:sz="6" w:space="0" w:color="E9ECEF"/>
              <w:left w:val="nil"/>
              <w:bottom w:val="nil"/>
              <w:right w:val="nil"/>
            </w:tcBorders>
            <w:shd w:val="clear" w:color="auto" w:fill="auto"/>
            <w:tcMar>
              <w:top w:w="0" w:type="dxa"/>
              <w:left w:w="108" w:type="dxa"/>
              <w:bottom w:w="0" w:type="dxa"/>
              <w:right w:w="108" w:type="dxa"/>
            </w:tcMar>
            <w:hideMark/>
          </w:tcPr>
          <w:p w:rsidR="00981E97" w:rsidRPr="00633FBD" w:rsidRDefault="00981E97" w:rsidP="00981E97">
            <w:pPr>
              <w:spacing w:after="0" w:line="240" w:lineRule="auto"/>
              <w:jc w:val="center"/>
              <w:rPr>
                <w:rFonts w:ascii="Times New Roman" w:hAnsi="Times New Roman" w:cs="Times New Roman"/>
                <w:sz w:val="24"/>
                <w:szCs w:val="24"/>
              </w:rPr>
            </w:pPr>
            <w:r w:rsidRPr="00633FBD">
              <w:rPr>
                <w:rFonts w:ascii="Times New Roman" w:hAnsi="Times New Roman" w:cs="Times New Roman"/>
                <w:sz w:val="24"/>
                <w:szCs w:val="24"/>
              </w:rPr>
              <w:t> </w:t>
            </w:r>
          </w:p>
        </w:tc>
        <w:tc>
          <w:tcPr>
            <w:tcW w:w="700" w:type="pct"/>
            <w:tcBorders>
              <w:top w:val="single" w:sz="6" w:space="0" w:color="E9ECEF"/>
              <w:left w:val="nil"/>
              <w:bottom w:val="nil"/>
              <w:right w:val="nil"/>
            </w:tcBorders>
            <w:shd w:val="clear" w:color="auto" w:fill="auto"/>
            <w:tcMar>
              <w:top w:w="0" w:type="dxa"/>
              <w:left w:w="108" w:type="dxa"/>
              <w:bottom w:w="0" w:type="dxa"/>
              <w:right w:w="108" w:type="dxa"/>
            </w:tcMar>
            <w:hideMark/>
          </w:tcPr>
          <w:p w:rsidR="00981E97" w:rsidRPr="00633FBD" w:rsidRDefault="00981E97" w:rsidP="00981E97">
            <w:pPr>
              <w:spacing w:after="0" w:line="240" w:lineRule="auto"/>
              <w:jc w:val="center"/>
              <w:rPr>
                <w:rFonts w:ascii="Times New Roman" w:hAnsi="Times New Roman" w:cs="Times New Roman"/>
                <w:sz w:val="24"/>
                <w:szCs w:val="24"/>
              </w:rPr>
            </w:pPr>
            <w:r w:rsidRPr="00633FBD">
              <w:rPr>
                <w:rFonts w:ascii="Times New Roman" w:hAnsi="Times New Roman" w:cs="Times New Roman"/>
                <w:sz w:val="24"/>
                <w:szCs w:val="24"/>
              </w:rPr>
              <w:t> </w:t>
            </w:r>
          </w:p>
        </w:tc>
      </w:tr>
    </w:tbl>
    <w:p w:rsidR="00981E97" w:rsidRPr="00633FBD" w:rsidRDefault="00981E97" w:rsidP="00981E97">
      <w:pPr>
        <w:shd w:val="clear" w:color="auto" w:fill="FFFFFF"/>
        <w:spacing w:after="0" w:line="240" w:lineRule="auto"/>
        <w:jc w:val="center"/>
        <w:rPr>
          <w:rFonts w:ascii="Times New Roman" w:hAnsi="Times New Roman" w:cs="Times New Roman"/>
          <w:b/>
          <w:bCs/>
          <w:sz w:val="32"/>
          <w:szCs w:val="32"/>
          <w:bdr w:val="none" w:sz="0" w:space="0" w:color="auto" w:frame="1"/>
        </w:rPr>
      </w:pPr>
      <w:r w:rsidRPr="00633FBD">
        <w:rPr>
          <w:rFonts w:ascii="Times New Roman" w:hAnsi="Times New Roman" w:cs="Times New Roman"/>
          <w:b/>
          <w:bCs/>
          <w:sz w:val="32"/>
          <w:szCs w:val="32"/>
          <w:bdr w:val="none" w:sz="0" w:space="0" w:color="auto" w:frame="1"/>
        </w:rPr>
        <w:t xml:space="preserve">Р І Ш Е Н </w:t>
      </w:r>
      <w:proofErr w:type="spellStart"/>
      <w:r w:rsidRPr="00633FBD">
        <w:rPr>
          <w:rFonts w:ascii="Times New Roman" w:hAnsi="Times New Roman" w:cs="Times New Roman"/>
          <w:b/>
          <w:bCs/>
          <w:sz w:val="32"/>
          <w:szCs w:val="32"/>
          <w:bdr w:val="none" w:sz="0" w:space="0" w:color="auto" w:frame="1"/>
        </w:rPr>
        <w:t>Н</w:t>
      </w:r>
      <w:proofErr w:type="spellEnd"/>
      <w:r w:rsidRPr="00633FBD">
        <w:rPr>
          <w:rFonts w:ascii="Times New Roman" w:hAnsi="Times New Roman" w:cs="Times New Roman"/>
          <w:b/>
          <w:bCs/>
          <w:sz w:val="32"/>
          <w:szCs w:val="32"/>
          <w:bdr w:val="none" w:sz="0" w:space="0" w:color="auto" w:frame="1"/>
        </w:rPr>
        <w:t xml:space="preserve"> Я</w:t>
      </w:r>
    </w:p>
    <w:p w:rsidR="00981E97" w:rsidRPr="00633FBD" w:rsidRDefault="00981E97" w:rsidP="00981E97">
      <w:pPr>
        <w:shd w:val="clear" w:color="auto" w:fill="FFFFFF"/>
        <w:spacing w:after="0" w:line="240" w:lineRule="auto"/>
        <w:jc w:val="center"/>
        <w:rPr>
          <w:rFonts w:ascii="Times New Roman" w:hAnsi="Times New Roman" w:cs="Times New Roman"/>
          <w:sz w:val="26"/>
          <w:szCs w:val="26"/>
        </w:rPr>
      </w:pPr>
    </w:p>
    <w:tbl>
      <w:tblPr>
        <w:tblpPr w:leftFromText="180" w:rightFromText="180" w:topFromText="300" w:bottomFromText="300" w:vertAnchor="text"/>
        <w:tblW w:w="5500" w:type="pct"/>
        <w:tblCellMar>
          <w:left w:w="0" w:type="dxa"/>
          <w:right w:w="0" w:type="dxa"/>
        </w:tblCellMar>
        <w:tblLook w:val="04A0"/>
      </w:tblPr>
      <w:tblGrid>
        <w:gridCol w:w="3380"/>
        <w:gridCol w:w="4055"/>
        <w:gridCol w:w="3718"/>
      </w:tblGrid>
      <w:tr w:rsidR="00981E97" w:rsidRPr="00633FBD" w:rsidTr="00752875">
        <w:tc>
          <w:tcPr>
            <w:tcW w:w="1500" w:type="pct"/>
            <w:tcBorders>
              <w:top w:val="single" w:sz="6" w:space="0" w:color="E9ECEF"/>
              <w:left w:val="nil"/>
              <w:bottom w:val="nil"/>
              <w:right w:val="nil"/>
            </w:tcBorders>
            <w:shd w:val="clear" w:color="auto" w:fill="auto"/>
            <w:tcMar>
              <w:top w:w="0" w:type="dxa"/>
              <w:left w:w="108" w:type="dxa"/>
              <w:bottom w:w="0" w:type="dxa"/>
              <w:right w:w="108" w:type="dxa"/>
            </w:tcMar>
            <w:hideMark/>
          </w:tcPr>
          <w:p w:rsidR="00981E97" w:rsidRPr="00633FBD" w:rsidRDefault="00F37401" w:rsidP="00F37401">
            <w:pPr>
              <w:spacing w:after="0" w:line="240" w:lineRule="auto"/>
              <w:rPr>
                <w:rFonts w:ascii="Times New Roman" w:hAnsi="Times New Roman" w:cs="Times New Roman"/>
                <w:sz w:val="24"/>
                <w:szCs w:val="24"/>
              </w:rPr>
            </w:pPr>
            <w:r w:rsidRPr="00633FBD">
              <w:rPr>
                <w:rFonts w:ascii="Times New Roman" w:hAnsi="Times New Roman" w:cs="Times New Roman"/>
                <w:sz w:val="28"/>
                <w:szCs w:val="28"/>
                <w:bdr w:val="none" w:sz="0" w:space="0" w:color="auto" w:frame="1"/>
              </w:rPr>
              <w:t>в</w:t>
            </w:r>
            <w:r w:rsidR="00981E97" w:rsidRPr="00633FBD">
              <w:rPr>
                <w:rFonts w:ascii="Times New Roman" w:hAnsi="Times New Roman" w:cs="Times New Roman"/>
                <w:sz w:val="28"/>
                <w:szCs w:val="28"/>
                <w:bdr w:val="none" w:sz="0" w:space="0" w:color="auto" w:frame="1"/>
              </w:rPr>
              <w:t>ід</w:t>
            </w:r>
            <w:r w:rsidRPr="00633FBD">
              <w:rPr>
                <w:rFonts w:ascii="Times New Roman" w:hAnsi="Times New Roman" w:cs="Times New Roman"/>
                <w:sz w:val="28"/>
                <w:szCs w:val="28"/>
                <w:bdr w:val="none" w:sz="0" w:space="0" w:color="auto" w:frame="1"/>
              </w:rPr>
              <w:t xml:space="preserve"> 30 квітня 2025 року</w:t>
            </w:r>
          </w:p>
        </w:tc>
        <w:tc>
          <w:tcPr>
            <w:tcW w:w="1800" w:type="pct"/>
            <w:tcBorders>
              <w:top w:val="single" w:sz="6" w:space="0" w:color="E9ECEF"/>
              <w:left w:val="nil"/>
              <w:bottom w:val="nil"/>
              <w:right w:val="nil"/>
            </w:tcBorders>
            <w:shd w:val="clear" w:color="auto" w:fill="auto"/>
            <w:tcMar>
              <w:top w:w="0" w:type="dxa"/>
              <w:left w:w="108" w:type="dxa"/>
              <w:bottom w:w="0" w:type="dxa"/>
              <w:right w:w="108" w:type="dxa"/>
            </w:tcMar>
            <w:hideMark/>
          </w:tcPr>
          <w:p w:rsidR="00981E97" w:rsidRPr="00633FBD" w:rsidRDefault="00981E97" w:rsidP="00981E97">
            <w:pPr>
              <w:spacing w:after="0" w:line="240" w:lineRule="auto"/>
              <w:rPr>
                <w:rFonts w:ascii="Times New Roman" w:hAnsi="Times New Roman" w:cs="Times New Roman"/>
                <w:sz w:val="24"/>
                <w:szCs w:val="24"/>
              </w:rPr>
            </w:pPr>
            <w:r w:rsidRPr="00633FBD">
              <w:rPr>
                <w:rFonts w:ascii="Times New Roman" w:hAnsi="Times New Roman" w:cs="Times New Roman"/>
                <w:sz w:val="28"/>
                <w:szCs w:val="28"/>
                <w:bdr w:val="none" w:sz="0" w:space="0" w:color="auto" w:frame="1"/>
              </w:rPr>
              <w:t xml:space="preserve">              </w:t>
            </w:r>
            <w:proofErr w:type="spellStart"/>
            <w:r w:rsidRPr="00633FBD">
              <w:rPr>
                <w:rFonts w:ascii="Times New Roman" w:hAnsi="Times New Roman" w:cs="Times New Roman"/>
                <w:sz w:val="28"/>
                <w:szCs w:val="28"/>
                <w:bdr w:val="none" w:sz="0" w:space="0" w:color="auto" w:frame="1"/>
              </w:rPr>
              <w:t>м.Радехів</w:t>
            </w:r>
            <w:proofErr w:type="spellEnd"/>
          </w:p>
        </w:tc>
        <w:tc>
          <w:tcPr>
            <w:tcW w:w="1650" w:type="pct"/>
            <w:tcBorders>
              <w:top w:val="single" w:sz="6" w:space="0" w:color="E9ECEF"/>
              <w:left w:val="nil"/>
              <w:bottom w:val="nil"/>
              <w:right w:val="nil"/>
            </w:tcBorders>
            <w:shd w:val="clear" w:color="auto" w:fill="auto"/>
            <w:tcMar>
              <w:top w:w="0" w:type="dxa"/>
              <w:left w:w="108" w:type="dxa"/>
              <w:bottom w:w="0" w:type="dxa"/>
              <w:right w:w="108" w:type="dxa"/>
            </w:tcMar>
            <w:hideMark/>
          </w:tcPr>
          <w:p w:rsidR="00981E97" w:rsidRPr="00633FBD" w:rsidRDefault="00981E97" w:rsidP="00BF7EC2">
            <w:pPr>
              <w:spacing w:after="0" w:line="240" w:lineRule="auto"/>
              <w:rPr>
                <w:rFonts w:ascii="Times New Roman" w:hAnsi="Times New Roman" w:cs="Times New Roman"/>
                <w:sz w:val="24"/>
                <w:szCs w:val="24"/>
              </w:rPr>
            </w:pPr>
            <w:r w:rsidRPr="00633FBD">
              <w:rPr>
                <w:rFonts w:ascii="Times New Roman" w:hAnsi="Times New Roman" w:cs="Times New Roman"/>
                <w:sz w:val="28"/>
                <w:szCs w:val="28"/>
                <w:bdr w:val="none" w:sz="0" w:space="0" w:color="auto" w:frame="1"/>
              </w:rPr>
              <w:t>     №</w:t>
            </w:r>
            <w:r w:rsidR="00AB0D8E">
              <w:rPr>
                <w:rFonts w:ascii="Times New Roman" w:hAnsi="Times New Roman" w:cs="Times New Roman"/>
                <w:sz w:val="28"/>
                <w:szCs w:val="28"/>
                <w:bdr w:val="none" w:sz="0" w:space="0" w:color="auto" w:frame="1"/>
              </w:rPr>
              <w:t xml:space="preserve"> </w:t>
            </w:r>
            <w:r w:rsidR="00BF7EC2">
              <w:rPr>
                <w:rFonts w:ascii="Times New Roman" w:hAnsi="Times New Roman" w:cs="Times New Roman"/>
                <w:sz w:val="28"/>
                <w:szCs w:val="28"/>
                <w:bdr w:val="none" w:sz="0" w:space="0" w:color="auto" w:frame="1"/>
              </w:rPr>
              <w:t>3</w:t>
            </w:r>
          </w:p>
        </w:tc>
      </w:tr>
    </w:tbl>
    <w:p w:rsidR="00981E97" w:rsidRPr="00633FBD" w:rsidRDefault="00981E97" w:rsidP="00981E97">
      <w:pPr>
        <w:spacing w:after="0" w:line="240" w:lineRule="auto"/>
        <w:rPr>
          <w:rFonts w:ascii="Times New Roman" w:hAnsi="Times New Roman" w:cs="Times New Roman"/>
          <w:sz w:val="28"/>
          <w:szCs w:val="28"/>
        </w:rPr>
      </w:pPr>
    </w:p>
    <w:tbl>
      <w:tblPr>
        <w:tblW w:w="0" w:type="auto"/>
        <w:tblLayout w:type="fixed"/>
        <w:tblLook w:val="0000"/>
      </w:tblPr>
      <w:tblGrid>
        <w:gridCol w:w="4786"/>
      </w:tblGrid>
      <w:tr w:rsidR="00981E97" w:rsidRPr="00633FBD" w:rsidTr="00AB0D8E">
        <w:tc>
          <w:tcPr>
            <w:tcW w:w="4786" w:type="dxa"/>
          </w:tcPr>
          <w:p w:rsidR="00BF7EC2" w:rsidRDefault="00AB0D8E" w:rsidP="00AB0D8E">
            <w:pPr>
              <w:pStyle w:val="4"/>
              <w:ind w:firstLine="0"/>
              <w:jc w:val="left"/>
              <w:outlineLvl w:val="3"/>
              <w:rPr>
                <w:rFonts w:ascii="Times New Roman" w:hAnsi="Times New Roman"/>
                <w:b/>
                <w:sz w:val="28"/>
                <w:szCs w:val="28"/>
                <w:lang w:val="uk-UA"/>
              </w:rPr>
            </w:pPr>
            <w:r w:rsidRPr="00AB0D8E">
              <w:rPr>
                <w:rFonts w:ascii="Times New Roman" w:hAnsi="Times New Roman"/>
                <w:b/>
                <w:sz w:val="28"/>
                <w:szCs w:val="28"/>
                <w:lang w:val="uk-UA"/>
              </w:rPr>
              <w:t xml:space="preserve">Про внесення змін </w:t>
            </w:r>
          </w:p>
          <w:p w:rsidR="00AB0D8E" w:rsidRPr="00AB0D8E" w:rsidRDefault="00AB0D8E" w:rsidP="00AB0D8E">
            <w:pPr>
              <w:pStyle w:val="4"/>
              <w:ind w:firstLine="0"/>
              <w:jc w:val="left"/>
              <w:outlineLvl w:val="3"/>
              <w:rPr>
                <w:rFonts w:ascii="Times New Roman" w:hAnsi="Times New Roman"/>
                <w:b/>
                <w:lang w:val="uk-UA"/>
              </w:rPr>
            </w:pPr>
            <w:r w:rsidRPr="00AB0D8E">
              <w:rPr>
                <w:rFonts w:ascii="Times New Roman" w:hAnsi="Times New Roman"/>
                <w:b/>
                <w:sz w:val="28"/>
                <w:szCs w:val="28"/>
                <w:lang w:val="uk-UA"/>
              </w:rPr>
              <w:t xml:space="preserve">до </w:t>
            </w:r>
            <w:r w:rsidR="00BF7EC2">
              <w:rPr>
                <w:rFonts w:ascii="Times New Roman" w:hAnsi="Times New Roman"/>
                <w:b/>
                <w:sz w:val="28"/>
                <w:szCs w:val="28"/>
                <w:lang w:val="uk-UA"/>
              </w:rPr>
              <w:t xml:space="preserve">місцевих програм </w:t>
            </w:r>
          </w:p>
          <w:p w:rsidR="00981E97" w:rsidRPr="00633FBD" w:rsidRDefault="00981E97" w:rsidP="00981E97">
            <w:pPr>
              <w:spacing w:after="0" w:line="240" w:lineRule="auto"/>
              <w:jc w:val="both"/>
              <w:rPr>
                <w:rFonts w:ascii="Times New Roman" w:hAnsi="Times New Roman" w:cs="Times New Roman"/>
                <w:sz w:val="28"/>
              </w:rPr>
            </w:pPr>
          </w:p>
        </w:tc>
      </w:tr>
    </w:tbl>
    <w:p w:rsidR="00981E97" w:rsidRPr="00633FBD" w:rsidRDefault="00981E97" w:rsidP="00D416DF">
      <w:pPr>
        <w:spacing w:after="0" w:line="240" w:lineRule="auto"/>
        <w:jc w:val="center"/>
        <w:rPr>
          <w:rFonts w:ascii="Times New Roman" w:hAnsi="Times New Roman" w:cs="Times New Roman"/>
          <w:b/>
          <w:caps/>
          <w:sz w:val="28"/>
          <w:szCs w:val="28"/>
        </w:rPr>
      </w:pPr>
    </w:p>
    <w:p w:rsidR="0023773E" w:rsidRPr="0023773E" w:rsidRDefault="0023773E" w:rsidP="0023773E">
      <w:pPr>
        <w:shd w:val="clear" w:color="auto" w:fill="FFFFFF"/>
        <w:ind w:right="-2" w:firstLine="993"/>
        <w:jc w:val="both"/>
        <w:rPr>
          <w:rFonts w:ascii="Times New Roman" w:hAnsi="Times New Roman" w:cs="Times New Roman"/>
          <w:bCs/>
          <w:color w:val="000000"/>
          <w:sz w:val="28"/>
          <w:szCs w:val="28"/>
        </w:rPr>
      </w:pPr>
      <w:r w:rsidRPr="0023773E">
        <w:rPr>
          <w:rFonts w:ascii="Times New Roman" w:hAnsi="Times New Roman" w:cs="Times New Roman"/>
          <w:sz w:val="28"/>
          <w:szCs w:val="28"/>
        </w:rPr>
        <w:t xml:space="preserve">Відповідно до Закону України </w:t>
      </w:r>
      <w:proofErr w:type="spellStart"/>
      <w:r w:rsidRPr="0023773E">
        <w:rPr>
          <w:rFonts w:ascii="Times New Roman" w:hAnsi="Times New Roman" w:cs="Times New Roman"/>
          <w:sz w:val="28"/>
          <w:szCs w:val="28"/>
        </w:rPr>
        <w:t>“Про</w:t>
      </w:r>
      <w:proofErr w:type="spellEnd"/>
      <w:r w:rsidRPr="0023773E">
        <w:rPr>
          <w:rFonts w:ascii="Times New Roman" w:hAnsi="Times New Roman" w:cs="Times New Roman"/>
          <w:sz w:val="28"/>
          <w:szCs w:val="28"/>
        </w:rPr>
        <w:t xml:space="preserve"> місцеве самоврядування в </w:t>
      </w:r>
      <w:proofErr w:type="spellStart"/>
      <w:r w:rsidRPr="0023773E">
        <w:rPr>
          <w:rFonts w:ascii="Times New Roman" w:hAnsi="Times New Roman" w:cs="Times New Roman"/>
          <w:sz w:val="28"/>
          <w:szCs w:val="28"/>
        </w:rPr>
        <w:t>Україні”</w:t>
      </w:r>
      <w:proofErr w:type="spellEnd"/>
      <w:r w:rsidRPr="0023773E">
        <w:rPr>
          <w:rFonts w:ascii="Times New Roman" w:hAnsi="Times New Roman" w:cs="Times New Roman"/>
          <w:sz w:val="28"/>
          <w:szCs w:val="28"/>
        </w:rPr>
        <w:t xml:space="preserve"> та враховуючи висновки постійної депутатської комісії з питань планування, бюджету, фінансів, енергозбереження, інвестицій та транспорту </w:t>
      </w:r>
      <w:proofErr w:type="spellStart"/>
      <w:r w:rsidRPr="0023773E">
        <w:rPr>
          <w:rFonts w:ascii="Times New Roman" w:hAnsi="Times New Roman" w:cs="Times New Roman"/>
          <w:sz w:val="28"/>
          <w:szCs w:val="28"/>
        </w:rPr>
        <w:t>Радехівська</w:t>
      </w:r>
      <w:proofErr w:type="spellEnd"/>
      <w:r w:rsidRPr="0023773E">
        <w:rPr>
          <w:rFonts w:ascii="Times New Roman" w:hAnsi="Times New Roman" w:cs="Times New Roman"/>
          <w:sz w:val="28"/>
          <w:szCs w:val="28"/>
        </w:rPr>
        <w:t xml:space="preserve"> міська рада, </w:t>
      </w:r>
      <w:proofErr w:type="spellStart"/>
      <w:r w:rsidRPr="0023773E">
        <w:rPr>
          <w:rFonts w:ascii="Times New Roman" w:hAnsi="Times New Roman" w:cs="Times New Roman"/>
          <w:sz w:val="28"/>
          <w:szCs w:val="28"/>
        </w:rPr>
        <w:t>Радехівська</w:t>
      </w:r>
      <w:proofErr w:type="spellEnd"/>
      <w:r w:rsidRPr="0023773E">
        <w:rPr>
          <w:rFonts w:ascii="Times New Roman" w:hAnsi="Times New Roman" w:cs="Times New Roman"/>
          <w:sz w:val="28"/>
          <w:szCs w:val="28"/>
        </w:rPr>
        <w:t xml:space="preserve">  міська рада –</w:t>
      </w:r>
    </w:p>
    <w:p w:rsidR="0023773E" w:rsidRPr="0023773E" w:rsidRDefault="0023773E" w:rsidP="0023773E">
      <w:pPr>
        <w:ind w:right="-2" w:firstLine="708"/>
        <w:jc w:val="center"/>
        <w:rPr>
          <w:rFonts w:ascii="Times New Roman" w:hAnsi="Times New Roman" w:cs="Times New Roman"/>
          <w:b/>
          <w:sz w:val="28"/>
          <w:szCs w:val="28"/>
        </w:rPr>
      </w:pPr>
      <w:r w:rsidRPr="0023773E">
        <w:rPr>
          <w:rFonts w:ascii="Times New Roman" w:hAnsi="Times New Roman" w:cs="Times New Roman"/>
          <w:b/>
          <w:i/>
          <w:sz w:val="28"/>
          <w:szCs w:val="28"/>
        </w:rPr>
        <w:t>ВИРІШИЛА</w:t>
      </w:r>
      <w:r w:rsidRPr="0023773E">
        <w:rPr>
          <w:rFonts w:ascii="Times New Roman" w:hAnsi="Times New Roman" w:cs="Times New Roman"/>
          <w:b/>
          <w:sz w:val="28"/>
          <w:szCs w:val="28"/>
        </w:rPr>
        <w:t>:</w:t>
      </w:r>
    </w:p>
    <w:p w:rsidR="0023773E" w:rsidRPr="0023773E" w:rsidRDefault="0023773E" w:rsidP="0023773E">
      <w:pPr>
        <w:ind w:right="141" w:firstLine="851"/>
        <w:jc w:val="both"/>
        <w:rPr>
          <w:rFonts w:ascii="Times New Roman" w:hAnsi="Times New Roman" w:cs="Times New Roman"/>
          <w:sz w:val="28"/>
          <w:szCs w:val="28"/>
        </w:rPr>
      </w:pPr>
      <w:r w:rsidRPr="0023773E">
        <w:rPr>
          <w:rFonts w:ascii="Times New Roman" w:hAnsi="Times New Roman" w:cs="Times New Roman"/>
          <w:sz w:val="28"/>
          <w:szCs w:val="28"/>
        </w:rPr>
        <w:t xml:space="preserve">1. Внести зміни до </w:t>
      </w:r>
      <w:r w:rsidRPr="0023773E">
        <w:rPr>
          <w:rFonts w:ascii="Times New Roman" w:hAnsi="Times New Roman" w:cs="Times New Roman"/>
          <w:b/>
          <w:sz w:val="28"/>
          <w:szCs w:val="28"/>
        </w:rPr>
        <w:t>Програми соціальної підтримки  учасників АТО, ООС, учасників бойових дій під час відсічі збройної агресії проти України або ліквідації (нейтралізації) збройного конфлікту  та членів їх сімей на 2024-2026 роки (далі Програма</w:t>
      </w:r>
      <w:r w:rsidR="00DB617F">
        <w:rPr>
          <w:rFonts w:ascii="Times New Roman" w:hAnsi="Times New Roman" w:cs="Times New Roman"/>
          <w:b/>
          <w:sz w:val="28"/>
          <w:szCs w:val="28"/>
        </w:rPr>
        <w:t xml:space="preserve"> 1</w:t>
      </w:r>
      <w:r w:rsidRPr="0023773E">
        <w:rPr>
          <w:rFonts w:ascii="Times New Roman" w:hAnsi="Times New Roman" w:cs="Times New Roman"/>
          <w:b/>
          <w:sz w:val="28"/>
          <w:szCs w:val="28"/>
        </w:rPr>
        <w:t>)</w:t>
      </w:r>
      <w:r w:rsidRPr="0023773E">
        <w:rPr>
          <w:rFonts w:ascii="Times New Roman" w:hAnsi="Times New Roman" w:cs="Times New Roman"/>
          <w:sz w:val="28"/>
          <w:szCs w:val="28"/>
        </w:rPr>
        <w:t xml:space="preserve">, затвердженої рішенням сесії </w:t>
      </w:r>
      <w:proofErr w:type="spellStart"/>
      <w:r w:rsidRPr="0023773E">
        <w:rPr>
          <w:rFonts w:ascii="Times New Roman" w:hAnsi="Times New Roman" w:cs="Times New Roman"/>
          <w:sz w:val="28"/>
          <w:szCs w:val="28"/>
        </w:rPr>
        <w:t>Радехівської</w:t>
      </w:r>
      <w:proofErr w:type="spellEnd"/>
      <w:r w:rsidRPr="0023773E">
        <w:rPr>
          <w:rFonts w:ascii="Times New Roman" w:hAnsi="Times New Roman" w:cs="Times New Roman"/>
          <w:sz w:val="28"/>
          <w:szCs w:val="28"/>
        </w:rPr>
        <w:t xml:space="preserve"> міської ради від 15.12.2023 року № 11 із внесеними змінами:</w:t>
      </w:r>
    </w:p>
    <w:p w:rsidR="0023773E" w:rsidRPr="00DB617F" w:rsidRDefault="0023773E" w:rsidP="0023773E">
      <w:pPr>
        <w:pStyle w:val="a3"/>
        <w:tabs>
          <w:tab w:val="left" w:pos="1134"/>
        </w:tabs>
        <w:ind w:left="0" w:firstLine="851"/>
        <w:jc w:val="both"/>
        <w:rPr>
          <w:rFonts w:ascii="Times New Roman" w:hAnsi="Times New Roman" w:cs="Times New Roman"/>
          <w:sz w:val="28"/>
          <w:szCs w:val="28"/>
          <w:lang w:eastAsia="en-GB"/>
        </w:rPr>
      </w:pPr>
      <w:r w:rsidRPr="0023773E">
        <w:rPr>
          <w:rFonts w:ascii="Times New Roman" w:hAnsi="Times New Roman" w:cs="Times New Roman"/>
          <w:sz w:val="28"/>
          <w:szCs w:val="28"/>
        </w:rPr>
        <w:t xml:space="preserve">1.1. </w:t>
      </w:r>
      <w:r w:rsidRPr="0023773E">
        <w:rPr>
          <w:rFonts w:ascii="Times New Roman" w:hAnsi="Times New Roman" w:cs="Times New Roman"/>
          <w:iCs/>
          <w:sz w:val="28"/>
          <w:szCs w:val="28"/>
        </w:rPr>
        <w:t xml:space="preserve">У Додатку до </w:t>
      </w:r>
      <w:r w:rsidRPr="00DB617F">
        <w:rPr>
          <w:rStyle w:val="a8"/>
          <w:rFonts w:eastAsia="Arial Unicode MS"/>
          <w:sz w:val="28"/>
          <w:szCs w:val="28"/>
          <w:u w:val="none"/>
        </w:rPr>
        <w:t>Програми</w:t>
      </w:r>
      <w:r w:rsidR="00DB617F">
        <w:rPr>
          <w:rStyle w:val="a8"/>
          <w:rFonts w:eastAsia="Arial Unicode MS"/>
          <w:sz w:val="28"/>
          <w:szCs w:val="28"/>
          <w:u w:val="none"/>
        </w:rPr>
        <w:t xml:space="preserve"> 1</w:t>
      </w:r>
      <w:r w:rsidRPr="00DB617F">
        <w:rPr>
          <w:rStyle w:val="a8"/>
          <w:rFonts w:eastAsia="Arial Unicode MS"/>
          <w:sz w:val="28"/>
          <w:szCs w:val="28"/>
          <w:u w:val="none"/>
        </w:rPr>
        <w:t xml:space="preserve"> «</w:t>
      </w:r>
      <w:r w:rsidRPr="00DB617F">
        <w:rPr>
          <w:rFonts w:ascii="Times New Roman" w:hAnsi="Times New Roman" w:cs="Times New Roman"/>
          <w:color w:val="000000"/>
          <w:sz w:val="28"/>
          <w:szCs w:val="28"/>
          <w:lang w:bidi="uk-UA"/>
        </w:rPr>
        <w:t xml:space="preserve">Завдання та заходи </w:t>
      </w:r>
      <w:r w:rsidRPr="00DB617F">
        <w:rPr>
          <w:rStyle w:val="a8"/>
          <w:rFonts w:eastAsia="Arial Unicode MS"/>
          <w:sz w:val="28"/>
          <w:szCs w:val="28"/>
          <w:u w:val="none"/>
        </w:rPr>
        <w:t>щодо виконання Програми соціальної підтримки учасників АТО,ООС</w:t>
      </w:r>
      <w:r w:rsidRPr="0023773E">
        <w:rPr>
          <w:rStyle w:val="a8"/>
          <w:rFonts w:eastAsia="Arial Unicode MS"/>
          <w:sz w:val="28"/>
          <w:szCs w:val="28"/>
        </w:rPr>
        <w:t>,</w:t>
      </w:r>
      <w:r w:rsidRPr="0023773E">
        <w:rPr>
          <w:rFonts w:ascii="Times New Roman" w:hAnsi="Times New Roman" w:cs="Times New Roman"/>
          <w:sz w:val="28"/>
          <w:szCs w:val="28"/>
        </w:rPr>
        <w:t xml:space="preserve"> учасників бойових дій під час відсічі збройної агресії проти України або ліквідації (нейтралізації) збройного </w:t>
      </w:r>
      <w:r w:rsidRPr="00DB617F">
        <w:rPr>
          <w:rFonts w:ascii="Times New Roman" w:hAnsi="Times New Roman" w:cs="Times New Roman"/>
          <w:sz w:val="28"/>
          <w:szCs w:val="28"/>
        </w:rPr>
        <w:t xml:space="preserve">конфлікту </w:t>
      </w:r>
      <w:r w:rsidRPr="00DB617F">
        <w:rPr>
          <w:rStyle w:val="a8"/>
          <w:rFonts w:eastAsia="Arial Unicode MS"/>
          <w:sz w:val="28"/>
          <w:szCs w:val="28"/>
          <w:u w:val="none"/>
        </w:rPr>
        <w:t xml:space="preserve"> та членів їх сімей на 2024-2026 роки</w:t>
      </w:r>
      <w:r w:rsidRPr="00DB617F">
        <w:rPr>
          <w:rFonts w:ascii="Times New Roman" w:hAnsi="Times New Roman" w:cs="Times New Roman"/>
          <w:sz w:val="28"/>
          <w:szCs w:val="28"/>
          <w:lang w:eastAsia="en-GB"/>
        </w:rPr>
        <w:t>»</w:t>
      </w:r>
      <w:r w:rsidRPr="0023773E">
        <w:rPr>
          <w:rFonts w:ascii="Times New Roman" w:hAnsi="Times New Roman" w:cs="Times New Roman"/>
          <w:sz w:val="28"/>
          <w:szCs w:val="28"/>
          <w:lang w:eastAsia="en-GB"/>
        </w:rPr>
        <w:t xml:space="preserve"> </w:t>
      </w:r>
      <w:r w:rsidRPr="0023773E">
        <w:rPr>
          <w:rFonts w:ascii="Times New Roman" w:hAnsi="Times New Roman" w:cs="Times New Roman"/>
          <w:b/>
          <w:sz w:val="28"/>
          <w:szCs w:val="28"/>
          <w:lang w:eastAsia="en-GB"/>
        </w:rPr>
        <w:t xml:space="preserve">пункт </w:t>
      </w:r>
      <w:r w:rsidR="00DB617F">
        <w:rPr>
          <w:rFonts w:ascii="Times New Roman" w:hAnsi="Times New Roman" w:cs="Times New Roman"/>
          <w:b/>
          <w:sz w:val="28"/>
          <w:szCs w:val="28"/>
          <w:lang w:eastAsia="en-GB"/>
        </w:rPr>
        <w:t xml:space="preserve">9 </w:t>
      </w:r>
      <w:r w:rsidRPr="0023773E">
        <w:rPr>
          <w:rFonts w:ascii="Times New Roman" w:hAnsi="Times New Roman" w:cs="Times New Roman"/>
          <w:b/>
          <w:sz w:val="28"/>
          <w:szCs w:val="28"/>
          <w:lang w:eastAsia="en-GB"/>
        </w:rPr>
        <w:t>заходів</w:t>
      </w:r>
      <w:r w:rsidRPr="0023773E">
        <w:rPr>
          <w:rFonts w:ascii="Times New Roman" w:hAnsi="Times New Roman" w:cs="Times New Roman"/>
          <w:sz w:val="24"/>
          <w:szCs w:val="24"/>
        </w:rPr>
        <w:t xml:space="preserve"> «</w:t>
      </w:r>
      <w:r w:rsidR="00DB617F" w:rsidRPr="00DB617F">
        <w:rPr>
          <w:rFonts w:ascii="Times New Roman" w:hAnsi="Times New Roman" w:cs="Times New Roman"/>
          <w:sz w:val="28"/>
          <w:szCs w:val="28"/>
        </w:rPr>
        <w:t>Надання матеріальної  допомоги сім'ям загиблих, зниклих безвісти та полонених  учасників АТО, ООС, учасників бойових дій під час відсічі збройної агресії проти України або ліквідації (нейтралізації) збройного конфлікту  до Великодніх Свят та до Дня Героя</w:t>
      </w:r>
      <w:r w:rsidRPr="00DB617F">
        <w:rPr>
          <w:rFonts w:ascii="Times New Roman" w:hAnsi="Times New Roman" w:cs="Times New Roman"/>
          <w:sz w:val="28"/>
          <w:szCs w:val="28"/>
        </w:rPr>
        <w:t>»</w:t>
      </w:r>
      <w:r w:rsidRPr="00DB617F">
        <w:rPr>
          <w:rFonts w:ascii="Times New Roman" w:hAnsi="Times New Roman" w:cs="Times New Roman"/>
          <w:b/>
          <w:sz w:val="28"/>
          <w:szCs w:val="28"/>
          <w:lang w:eastAsia="en-GB"/>
        </w:rPr>
        <w:t xml:space="preserve"> </w:t>
      </w:r>
      <w:r w:rsidR="00DB617F" w:rsidRPr="00DB617F">
        <w:rPr>
          <w:rFonts w:ascii="Times New Roman" w:hAnsi="Times New Roman" w:cs="Times New Roman"/>
          <w:sz w:val="28"/>
          <w:szCs w:val="28"/>
          <w:lang w:eastAsia="en-GB"/>
        </w:rPr>
        <w:t>викласти в новій редакції</w:t>
      </w:r>
      <w:r w:rsidR="00DB617F">
        <w:rPr>
          <w:rFonts w:ascii="Times New Roman" w:hAnsi="Times New Roman" w:cs="Times New Roman"/>
          <w:b/>
          <w:sz w:val="28"/>
          <w:szCs w:val="28"/>
          <w:lang w:eastAsia="en-GB"/>
        </w:rPr>
        <w:t xml:space="preserve"> </w:t>
      </w:r>
      <w:r w:rsidRPr="0023773E">
        <w:rPr>
          <w:rFonts w:ascii="Times New Roman" w:hAnsi="Times New Roman" w:cs="Times New Roman"/>
          <w:sz w:val="28"/>
          <w:szCs w:val="28"/>
          <w:lang w:eastAsia="en-GB"/>
        </w:rPr>
        <w:t>наступного змісту</w:t>
      </w:r>
      <w:r w:rsidR="008F01A2">
        <w:rPr>
          <w:rFonts w:ascii="Times New Roman" w:hAnsi="Times New Roman" w:cs="Times New Roman"/>
          <w:sz w:val="28"/>
          <w:szCs w:val="28"/>
          <w:lang w:eastAsia="en-GB"/>
        </w:rPr>
        <w:t>:</w:t>
      </w:r>
      <w:r w:rsidRPr="0023773E">
        <w:rPr>
          <w:rFonts w:ascii="Times New Roman" w:hAnsi="Times New Roman" w:cs="Times New Roman"/>
          <w:sz w:val="28"/>
          <w:szCs w:val="28"/>
          <w:lang w:eastAsia="en-GB"/>
        </w:rPr>
        <w:t xml:space="preserve"> </w:t>
      </w:r>
      <w:r w:rsidRPr="00DB617F">
        <w:rPr>
          <w:rFonts w:ascii="Times New Roman" w:hAnsi="Times New Roman" w:cs="Times New Roman"/>
          <w:sz w:val="28"/>
          <w:szCs w:val="28"/>
          <w:lang w:eastAsia="en-GB"/>
        </w:rPr>
        <w:t>«</w:t>
      </w:r>
      <w:r w:rsidR="00DB617F" w:rsidRPr="00DB617F">
        <w:rPr>
          <w:rFonts w:ascii="Times New Roman" w:hAnsi="Times New Roman" w:cs="Times New Roman"/>
          <w:sz w:val="28"/>
          <w:szCs w:val="28"/>
          <w:lang w:eastAsia="en-GB"/>
        </w:rPr>
        <w:t>Н</w:t>
      </w:r>
      <w:r w:rsidR="00DB617F" w:rsidRPr="00DB617F">
        <w:rPr>
          <w:rFonts w:ascii="Times New Roman" w:hAnsi="Times New Roman" w:cs="Times New Roman"/>
          <w:sz w:val="28"/>
          <w:szCs w:val="28"/>
        </w:rPr>
        <w:t>адання матеріальної допомоги сім'ям загиблих, померлих (</w:t>
      </w:r>
      <w:r w:rsidR="00DB617F" w:rsidRPr="00DB617F">
        <w:rPr>
          <w:rFonts w:ascii="Times New Roman" w:hAnsi="Times New Roman" w:cs="Times New Roman"/>
          <w:bCs/>
          <w:sz w:val="28"/>
          <w:szCs w:val="28"/>
        </w:rPr>
        <w:t>під час захисту незалежності та суверенітету України)</w:t>
      </w:r>
      <w:r w:rsidR="00DB617F" w:rsidRPr="00DB617F">
        <w:rPr>
          <w:rFonts w:ascii="Times New Roman" w:hAnsi="Times New Roman" w:cs="Times New Roman"/>
          <w:sz w:val="28"/>
          <w:szCs w:val="28"/>
        </w:rPr>
        <w:t>, зниклих безвісти та полонених  учасників АТО, ООС, учасників бойових дій під час відсічі збройної агресії проти України або ліквідації (нейтралізації) збройного конфлікту  до Великодніх Свят та до Дня Героя</w:t>
      </w:r>
      <w:r w:rsidRPr="00DB617F">
        <w:rPr>
          <w:rFonts w:ascii="Times New Roman" w:hAnsi="Times New Roman" w:cs="Times New Roman"/>
          <w:sz w:val="28"/>
          <w:szCs w:val="28"/>
          <w:lang w:eastAsia="en-GB"/>
        </w:rPr>
        <w:t xml:space="preserve">» </w:t>
      </w:r>
    </w:p>
    <w:p w:rsidR="00DB617F" w:rsidRDefault="0023773E" w:rsidP="0023773E">
      <w:pPr>
        <w:ind w:firstLine="851"/>
        <w:jc w:val="both"/>
        <w:rPr>
          <w:rFonts w:ascii="Times New Roman" w:hAnsi="Times New Roman" w:cs="Times New Roman"/>
          <w:sz w:val="28"/>
          <w:szCs w:val="28"/>
        </w:rPr>
      </w:pPr>
      <w:r w:rsidRPr="0023773E">
        <w:rPr>
          <w:rFonts w:ascii="Times New Roman" w:hAnsi="Times New Roman" w:cs="Times New Roman"/>
          <w:iCs/>
          <w:sz w:val="28"/>
          <w:szCs w:val="28"/>
        </w:rPr>
        <w:t xml:space="preserve">2. </w:t>
      </w:r>
      <w:r w:rsidR="00DB617F" w:rsidRPr="0023773E">
        <w:rPr>
          <w:rFonts w:ascii="Times New Roman" w:hAnsi="Times New Roman" w:cs="Times New Roman"/>
          <w:sz w:val="28"/>
          <w:szCs w:val="28"/>
        </w:rPr>
        <w:t xml:space="preserve">Внести зміни до </w:t>
      </w:r>
      <w:r w:rsidR="00DB617F" w:rsidRPr="0023773E">
        <w:rPr>
          <w:rFonts w:ascii="Times New Roman" w:hAnsi="Times New Roman" w:cs="Times New Roman"/>
          <w:b/>
          <w:sz w:val="28"/>
          <w:szCs w:val="28"/>
        </w:rPr>
        <w:t xml:space="preserve">Програми </w:t>
      </w:r>
      <w:r w:rsidR="00DB617F" w:rsidRPr="00DB617F">
        <w:rPr>
          <w:rStyle w:val="FontStyle16"/>
          <w:b/>
          <w:sz w:val="28"/>
          <w:szCs w:val="28"/>
        </w:rPr>
        <w:t xml:space="preserve">Питна вода на території </w:t>
      </w:r>
      <w:proofErr w:type="spellStart"/>
      <w:r w:rsidR="00DB617F" w:rsidRPr="00DB617F">
        <w:rPr>
          <w:rStyle w:val="FontStyle16"/>
          <w:b/>
          <w:sz w:val="28"/>
          <w:szCs w:val="28"/>
        </w:rPr>
        <w:t>Радехівської</w:t>
      </w:r>
      <w:proofErr w:type="spellEnd"/>
      <w:r w:rsidR="00DB617F" w:rsidRPr="00DB617F">
        <w:rPr>
          <w:rStyle w:val="FontStyle16"/>
          <w:b/>
          <w:sz w:val="28"/>
          <w:szCs w:val="28"/>
        </w:rPr>
        <w:t xml:space="preserve"> міської територіальної громади на 2023-2025 роки</w:t>
      </w:r>
      <w:r w:rsidR="00DB617F" w:rsidRPr="0023773E">
        <w:rPr>
          <w:rFonts w:ascii="Times New Roman" w:hAnsi="Times New Roman" w:cs="Times New Roman"/>
          <w:b/>
          <w:sz w:val="28"/>
          <w:szCs w:val="28"/>
        </w:rPr>
        <w:t xml:space="preserve"> (далі Програма</w:t>
      </w:r>
      <w:r w:rsidR="00DB617F">
        <w:rPr>
          <w:rFonts w:ascii="Times New Roman" w:hAnsi="Times New Roman" w:cs="Times New Roman"/>
          <w:b/>
          <w:sz w:val="28"/>
          <w:szCs w:val="28"/>
        </w:rPr>
        <w:t xml:space="preserve"> 2</w:t>
      </w:r>
      <w:r w:rsidR="00DB617F" w:rsidRPr="0023773E">
        <w:rPr>
          <w:rFonts w:ascii="Times New Roman" w:hAnsi="Times New Roman" w:cs="Times New Roman"/>
          <w:b/>
          <w:sz w:val="28"/>
          <w:szCs w:val="28"/>
        </w:rPr>
        <w:t>)</w:t>
      </w:r>
      <w:r w:rsidR="00DB617F" w:rsidRPr="0023773E">
        <w:rPr>
          <w:rFonts w:ascii="Times New Roman" w:hAnsi="Times New Roman" w:cs="Times New Roman"/>
          <w:sz w:val="28"/>
          <w:szCs w:val="28"/>
        </w:rPr>
        <w:t xml:space="preserve">, затвердженої рішенням сесії </w:t>
      </w:r>
      <w:proofErr w:type="spellStart"/>
      <w:r w:rsidR="00DB617F" w:rsidRPr="0023773E">
        <w:rPr>
          <w:rFonts w:ascii="Times New Roman" w:hAnsi="Times New Roman" w:cs="Times New Roman"/>
          <w:sz w:val="28"/>
          <w:szCs w:val="28"/>
        </w:rPr>
        <w:t>Радехівської</w:t>
      </w:r>
      <w:proofErr w:type="spellEnd"/>
      <w:r w:rsidR="00DB617F" w:rsidRPr="0023773E">
        <w:rPr>
          <w:rFonts w:ascii="Times New Roman" w:hAnsi="Times New Roman" w:cs="Times New Roman"/>
          <w:sz w:val="28"/>
          <w:szCs w:val="28"/>
        </w:rPr>
        <w:t xml:space="preserve"> міської ради від </w:t>
      </w:r>
      <w:r w:rsidR="00FD5E64">
        <w:rPr>
          <w:rFonts w:ascii="Times New Roman" w:hAnsi="Times New Roman" w:cs="Times New Roman"/>
          <w:sz w:val="28"/>
          <w:szCs w:val="28"/>
        </w:rPr>
        <w:t>29</w:t>
      </w:r>
      <w:r w:rsidR="00DB617F" w:rsidRPr="0023773E">
        <w:rPr>
          <w:rFonts w:ascii="Times New Roman" w:hAnsi="Times New Roman" w:cs="Times New Roman"/>
          <w:sz w:val="28"/>
          <w:szCs w:val="28"/>
        </w:rPr>
        <w:t>.</w:t>
      </w:r>
      <w:r w:rsidR="00FD5E64">
        <w:rPr>
          <w:rFonts w:ascii="Times New Roman" w:hAnsi="Times New Roman" w:cs="Times New Roman"/>
          <w:sz w:val="28"/>
          <w:szCs w:val="28"/>
        </w:rPr>
        <w:t>03</w:t>
      </w:r>
      <w:r w:rsidR="00DB617F" w:rsidRPr="0023773E">
        <w:rPr>
          <w:rFonts w:ascii="Times New Roman" w:hAnsi="Times New Roman" w:cs="Times New Roman"/>
          <w:sz w:val="28"/>
          <w:szCs w:val="28"/>
        </w:rPr>
        <w:t xml:space="preserve">.2023 року № </w:t>
      </w:r>
      <w:r w:rsidR="00FD5E64">
        <w:rPr>
          <w:rFonts w:ascii="Times New Roman" w:hAnsi="Times New Roman" w:cs="Times New Roman"/>
          <w:sz w:val="28"/>
          <w:szCs w:val="28"/>
        </w:rPr>
        <w:t>5</w:t>
      </w:r>
      <w:r w:rsidR="00DB617F">
        <w:rPr>
          <w:rFonts w:ascii="Times New Roman" w:hAnsi="Times New Roman" w:cs="Times New Roman"/>
          <w:sz w:val="28"/>
          <w:szCs w:val="28"/>
        </w:rPr>
        <w:t>:</w:t>
      </w:r>
    </w:p>
    <w:p w:rsidR="006A01C9" w:rsidRDefault="00DB617F" w:rsidP="006A01C9">
      <w:pPr>
        <w:ind w:firstLine="993"/>
        <w:jc w:val="both"/>
        <w:rPr>
          <w:rFonts w:ascii="Times New Roman" w:hAnsi="Times New Roman" w:cs="Times New Roman"/>
          <w:sz w:val="28"/>
          <w:szCs w:val="28"/>
        </w:rPr>
      </w:pPr>
      <w:r w:rsidRPr="006A01C9">
        <w:rPr>
          <w:rFonts w:ascii="Times New Roman" w:hAnsi="Times New Roman" w:cs="Times New Roman"/>
          <w:sz w:val="28"/>
          <w:szCs w:val="28"/>
        </w:rPr>
        <w:lastRenderedPageBreak/>
        <w:t>2.1.</w:t>
      </w:r>
      <w:r w:rsidR="006A01C9" w:rsidRPr="006A01C9">
        <w:rPr>
          <w:rFonts w:ascii="Times New Roman" w:hAnsi="Times New Roman" w:cs="Times New Roman"/>
          <w:sz w:val="28"/>
          <w:szCs w:val="28"/>
        </w:rPr>
        <w:t xml:space="preserve">  У паспорті Програми 2 у  пункті 6 «Загальний обсяг фінансових ресурсів, необхідних для реалізації програми, всього , гривень на 2025 рік цифри «</w:t>
      </w:r>
      <w:r w:rsidR="008F01A2">
        <w:rPr>
          <w:rFonts w:ascii="Times New Roman" w:hAnsi="Times New Roman" w:cs="Times New Roman"/>
          <w:sz w:val="28"/>
          <w:szCs w:val="28"/>
        </w:rPr>
        <w:t>2</w:t>
      </w:r>
      <w:r w:rsidR="006A01C9" w:rsidRPr="006A01C9">
        <w:rPr>
          <w:rFonts w:ascii="Times New Roman" w:hAnsi="Times New Roman" w:cs="Times New Roman"/>
          <w:sz w:val="28"/>
          <w:szCs w:val="28"/>
        </w:rPr>
        <w:t> </w:t>
      </w:r>
      <w:r w:rsidR="008F01A2">
        <w:rPr>
          <w:rFonts w:ascii="Times New Roman" w:hAnsi="Times New Roman" w:cs="Times New Roman"/>
          <w:sz w:val="28"/>
          <w:szCs w:val="28"/>
        </w:rPr>
        <w:t>0</w:t>
      </w:r>
      <w:r w:rsidR="006A01C9" w:rsidRPr="006A01C9">
        <w:rPr>
          <w:rFonts w:ascii="Times New Roman" w:hAnsi="Times New Roman" w:cs="Times New Roman"/>
          <w:sz w:val="28"/>
          <w:szCs w:val="28"/>
        </w:rPr>
        <w:t>50,0» замінити на цифри «</w:t>
      </w:r>
      <w:r w:rsidR="008F01A2">
        <w:rPr>
          <w:rFonts w:ascii="Times New Roman" w:hAnsi="Times New Roman" w:cs="Times New Roman"/>
          <w:sz w:val="28"/>
          <w:szCs w:val="28"/>
        </w:rPr>
        <w:t>5</w:t>
      </w:r>
      <w:r w:rsidR="006A01C9" w:rsidRPr="006A01C9">
        <w:rPr>
          <w:rFonts w:ascii="Times New Roman" w:hAnsi="Times New Roman" w:cs="Times New Roman"/>
          <w:sz w:val="28"/>
          <w:szCs w:val="28"/>
        </w:rPr>
        <w:t> </w:t>
      </w:r>
      <w:r w:rsidR="008F01A2">
        <w:rPr>
          <w:rFonts w:ascii="Times New Roman" w:hAnsi="Times New Roman" w:cs="Times New Roman"/>
          <w:sz w:val="28"/>
          <w:szCs w:val="28"/>
        </w:rPr>
        <w:t>6</w:t>
      </w:r>
      <w:r w:rsidR="006A01C9" w:rsidRPr="006A01C9">
        <w:rPr>
          <w:rFonts w:ascii="Times New Roman" w:hAnsi="Times New Roman" w:cs="Times New Roman"/>
          <w:sz w:val="28"/>
          <w:szCs w:val="28"/>
        </w:rPr>
        <w:t xml:space="preserve">50,0» </w:t>
      </w:r>
      <w:r w:rsidR="006A01C9">
        <w:rPr>
          <w:rFonts w:ascii="Times New Roman" w:hAnsi="Times New Roman" w:cs="Times New Roman"/>
          <w:sz w:val="28"/>
          <w:szCs w:val="28"/>
        </w:rPr>
        <w:t>.</w:t>
      </w:r>
    </w:p>
    <w:p w:rsidR="0089542F" w:rsidRPr="00E97E05" w:rsidRDefault="0089542F" w:rsidP="006A01C9">
      <w:pPr>
        <w:shd w:val="clear" w:color="auto" w:fill="FFFFFF"/>
        <w:ind w:firstLine="851"/>
        <w:jc w:val="both"/>
        <w:textAlignment w:val="baseline"/>
        <w:rPr>
          <w:rFonts w:ascii="Times New Roman" w:hAnsi="Times New Roman" w:cs="Times New Roman"/>
          <w:bCs/>
          <w:color w:val="000000"/>
          <w:sz w:val="28"/>
          <w:szCs w:val="28"/>
        </w:rPr>
      </w:pPr>
      <w:r>
        <w:rPr>
          <w:rFonts w:ascii="Times New Roman" w:hAnsi="Times New Roman" w:cs="Times New Roman"/>
          <w:color w:val="000000"/>
          <w:sz w:val="28"/>
          <w:szCs w:val="28"/>
        </w:rPr>
        <w:t>2.</w:t>
      </w:r>
      <w:r w:rsidR="00E97E05">
        <w:rPr>
          <w:rFonts w:ascii="Times New Roman" w:hAnsi="Times New Roman" w:cs="Times New Roman"/>
          <w:color w:val="000000"/>
          <w:sz w:val="28"/>
          <w:szCs w:val="28"/>
        </w:rPr>
        <w:t>2</w:t>
      </w:r>
      <w:r>
        <w:rPr>
          <w:rFonts w:ascii="Times New Roman" w:hAnsi="Times New Roman" w:cs="Times New Roman"/>
          <w:color w:val="000000"/>
          <w:sz w:val="28"/>
          <w:szCs w:val="28"/>
        </w:rPr>
        <w:t xml:space="preserve">. </w:t>
      </w:r>
      <w:r>
        <w:rPr>
          <w:rFonts w:ascii="Times New Roman" w:hAnsi="Times New Roman" w:cs="Times New Roman"/>
          <w:sz w:val="28"/>
          <w:szCs w:val="28"/>
        </w:rPr>
        <w:t>У Додатку 2 до Програми 2 «</w:t>
      </w:r>
      <w:r w:rsidRPr="006A01C9">
        <w:rPr>
          <w:rFonts w:ascii="Times New Roman" w:hAnsi="Times New Roman" w:cs="Times New Roman"/>
          <w:b/>
          <w:bCs/>
          <w:color w:val="000000"/>
          <w:sz w:val="28"/>
          <w:szCs w:val="28"/>
        </w:rPr>
        <w:t xml:space="preserve">НАПРЯМИ ДІЯЛЬНОСТІ ТА ЗАХОДИ Програми «Питна вода на території </w:t>
      </w:r>
      <w:proofErr w:type="spellStart"/>
      <w:r w:rsidRPr="006A01C9">
        <w:rPr>
          <w:rFonts w:ascii="Times New Roman" w:hAnsi="Times New Roman" w:cs="Times New Roman"/>
          <w:b/>
          <w:bCs/>
          <w:color w:val="000000"/>
          <w:sz w:val="28"/>
          <w:szCs w:val="28"/>
        </w:rPr>
        <w:t>Радехівської</w:t>
      </w:r>
      <w:proofErr w:type="spellEnd"/>
      <w:r w:rsidRPr="006A01C9">
        <w:rPr>
          <w:rFonts w:ascii="Times New Roman" w:hAnsi="Times New Roman" w:cs="Times New Roman"/>
          <w:b/>
          <w:bCs/>
          <w:color w:val="000000"/>
          <w:sz w:val="28"/>
          <w:szCs w:val="28"/>
        </w:rPr>
        <w:t xml:space="preserve"> міської територіальної громади на 2023 </w:t>
      </w:r>
      <w:r w:rsidRPr="006A01C9">
        <w:rPr>
          <w:rFonts w:ascii="Times New Roman" w:hAnsi="Times New Roman" w:cs="Times New Roman"/>
          <w:b/>
          <w:bCs/>
          <w:i/>
          <w:iCs/>
          <w:color w:val="000000"/>
          <w:sz w:val="28"/>
          <w:szCs w:val="28"/>
        </w:rPr>
        <w:t>– </w:t>
      </w:r>
      <w:r w:rsidRPr="006A01C9">
        <w:rPr>
          <w:rFonts w:ascii="Times New Roman" w:hAnsi="Times New Roman" w:cs="Times New Roman"/>
          <w:b/>
          <w:bCs/>
          <w:color w:val="000000"/>
          <w:sz w:val="28"/>
          <w:szCs w:val="28"/>
        </w:rPr>
        <w:t>2025 роки»</w:t>
      </w:r>
      <w:r w:rsidR="00AF06AE">
        <w:rPr>
          <w:rFonts w:ascii="Times New Roman" w:hAnsi="Times New Roman" w:cs="Times New Roman"/>
          <w:b/>
          <w:bCs/>
          <w:color w:val="000000"/>
          <w:sz w:val="28"/>
          <w:szCs w:val="28"/>
        </w:rPr>
        <w:t xml:space="preserve"> </w:t>
      </w:r>
      <w:r w:rsidR="00AF06AE" w:rsidRPr="00E97E05">
        <w:rPr>
          <w:rFonts w:ascii="Times New Roman" w:hAnsi="Times New Roman" w:cs="Times New Roman"/>
          <w:bCs/>
          <w:color w:val="000000"/>
          <w:sz w:val="28"/>
          <w:szCs w:val="28"/>
        </w:rPr>
        <w:t xml:space="preserve">пункт 5 викласти в новій редакції згідно таблиці та доповнити </w:t>
      </w:r>
      <w:r w:rsidR="00E20EEC" w:rsidRPr="00E97E05">
        <w:rPr>
          <w:rFonts w:ascii="Times New Roman" w:hAnsi="Times New Roman" w:cs="Times New Roman"/>
          <w:bCs/>
          <w:color w:val="000000"/>
          <w:sz w:val="28"/>
          <w:szCs w:val="28"/>
        </w:rPr>
        <w:t>пунктом 13 згідно таблиці</w:t>
      </w:r>
    </w:p>
    <w:tbl>
      <w:tblPr>
        <w:tblW w:w="105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388"/>
        <w:gridCol w:w="1090"/>
        <w:gridCol w:w="1276"/>
        <w:gridCol w:w="992"/>
        <w:gridCol w:w="1276"/>
        <w:gridCol w:w="1559"/>
        <w:gridCol w:w="851"/>
        <w:gridCol w:w="850"/>
        <w:gridCol w:w="992"/>
        <w:gridCol w:w="1275"/>
      </w:tblGrid>
      <w:tr w:rsidR="00AF06AE" w:rsidRPr="00AF06AE" w:rsidTr="008F01A2">
        <w:trPr>
          <w:trHeight w:val="1246"/>
        </w:trPr>
        <w:tc>
          <w:tcPr>
            <w:tcW w:w="388" w:type="dxa"/>
            <w:vMerge w:val="restart"/>
            <w:tcMar>
              <w:top w:w="180" w:type="dxa"/>
              <w:left w:w="60" w:type="dxa"/>
              <w:bottom w:w="180" w:type="dxa"/>
              <w:right w:w="60" w:type="dxa"/>
            </w:tcMar>
            <w:hideMark/>
          </w:tcPr>
          <w:p w:rsidR="00AF06AE" w:rsidRPr="00AF06AE" w:rsidRDefault="00AF06AE" w:rsidP="005F1A71">
            <w:pPr>
              <w:jc w:val="both"/>
              <w:rPr>
                <w:rFonts w:ascii="Times New Roman" w:hAnsi="Times New Roman" w:cs="Times New Roman"/>
                <w:color w:val="212529"/>
                <w:sz w:val="24"/>
                <w:szCs w:val="24"/>
              </w:rPr>
            </w:pPr>
            <w:r w:rsidRPr="00AF06AE">
              <w:rPr>
                <w:rFonts w:ascii="Times New Roman" w:hAnsi="Times New Roman" w:cs="Times New Roman"/>
                <w:color w:val="212529"/>
                <w:sz w:val="24"/>
                <w:szCs w:val="24"/>
              </w:rPr>
              <w:t>№ п/п</w:t>
            </w:r>
          </w:p>
        </w:tc>
        <w:tc>
          <w:tcPr>
            <w:tcW w:w="1090" w:type="dxa"/>
            <w:vMerge w:val="restart"/>
            <w:tcMar>
              <w:top w:w="180" w:type="dxa"/>
              <w:left w:w="60" w:type="dxa"/>
              <w:bottom w:w="180" w:type="dxa"/>
              <w:right w:w="60" w:type="dxa"/>
            </w:tcMar>
            <w:hideMark/>
          </w:tcPr>
          <w:p w:rsidR="00AF06AE" w:rsidRPr="00AF06AE" w:rsidRDefault="00AF06AE" w:rsidP="005F1A71">
            <w:pPr>
              <w:spacing w:after="120" w:line="288" w:lineRule="atLeast"/>
              <w:ind w:firstLine="38"/>
              <w:jc w:val="center"/>
              <w:textAlignment w:val="baseline"/>
              <w:rPr>
                <w:rFonts w:ascii="Times New Roman" w:hAnsi="Times New Roman" w:cs="Times New Roman"/>
                <w:b/>
                <w:color w:val="000000"/>
                <w:sz w:val="24"/>
                <w:szCs w:val="24"/>
              </w:rPr>
            </w:pPr>
            <w:r w:rsidRPr="00AF06AE">
              <w:rPr>
                <w:rFonts w:ascii="Times New Roman" w:hAnsi="Times New Roman" w:cs="Times New Roman"/>
                <w:b/>
                <w:color w:val="000000"/>
                <w:sz w:val="24"/>
                <w:szCs w:val="24"/>
              </w:rPr>
              <w:t>Найменування напряму діяльності (пріоритетні завдання)</w:t>
            </w:r>
          </w:p>
        </w:tc>
        <w:tc>
          <w:tcPr>
            <w:tcW w:w="1276" w:type="dxa"/>
            <w:vMerge w:val="restart"/>
            <w:tcMar>
              <w:top w:w="180" w:type="dxa"/>
              <w:left w:w="60" w:type="dxa"/>
              <w:bottom w:w="180" w:type="dxa"/>
              <w:right w:w="60" w:type="dxa"/>
            </w:tcMar>
            <w:hideMark/>
          </w:tcPr>
          <w:p w:rsidR="00AF06AE" w:rsidRPr="00AF06AE" w:rsidRDefault="00AF06AE" w:rsidP="005F1A71">
            <w:pPr>
              <w:spacing w:after="120" w:line="288" w:lineRule="atLeast"/>
              <w:ind w:firstLine="38"/>
              <w:jc w:val="center"/>
              <w:textAlignment w:val="baseline"/>
              <w:rPr>
                <w:rFonts w:ascii="Times New Roman" w:hAnsi="Times New Roman" w:cs="Times New Roman"/>
                <w:b/>
                <w:color w:val="000000"/>
                <w:sz w:val="24"/>
                <w:szCs w:val="24"/>
              </w:rPr>
            </w:pPr>
          </w:p>
          <w:p w:rsidR="00AF06AE" w:rsidRPr="00AF06AE" w:rsidRDefault="00AF06AE" w:rsidP="005F1A71">
            <w:pPr>
              <w:spacing w:after="120" w:line="288" w:lineRule="atLeast"/>
              <w:ind w:firstLine="38"/>
              <w:jc w:val="center"/>
              <w:textAlignment w:val="baseline"/>
              <w:rPr>
                <w:rFonts w:ascii="Times New Roman" w:hAnsi="Times New Roman" w:cs="Times New Roman"/>
                <w:b/>
                <w:color w:val="000000"/>
                <w:sz w:val="24"/>
                <w:szCs w:val="24"/>
              </w:rPr>
            </w:pPr>
            <w:r w:rsidRPr="00AF06AE">
              <w:rPr>
                <w:rFonts w:ascii="Times New Roman" w:hAnsi="Times New Roman" w:cs="Times New Roman"/>
                <w:b/>
                <w:color w:val="000000"/>
                <w:sz w:val="24"/>
                <w:szCs w:val="24"/>
              </w:rPr>
              <w:t>Перелік заходів Програми</w:t>
            </w:r>
          </w:p>
        </w:tc>
        <w:tc>
          <w:tcPr>
            <w:tcW w:w="992" w:type="dxa"/>
            <w:vMerge w:val="restart"/>
            <w:tcMar>
              <w:top w:w="180" w:type="dxa"/>
              <w:left w:w="60" w:type="dxa"/>
              <w:bottom w:w="180" w:type="dxa"/>
              <w:right w:w="60" w:type="dxa"/>
            </w:tcMar>
            <w:hideMark/>
          </w:tcPr>
          <w:p w:rsidR="00AF06AE" w:rsidRPr="00AF06AE" w:rsidRDefault="00AF06AE" w:rsidP="005F1A71">
            <w:pPr>
              <w:spacing w:after="120" w:line="288" w:lineRule="atLeast"/>
              <w:ind w:firstLine="38"/>
              <w:jc w:val="center"/>
              <w:textAlignment w:val="baseline"/>
              <w:rPr>
                <w:rFonts w:ascii="Times New Roman" w:hAnsi="Times New Roman" w:cs="Times New Roman"/>
                <w:b/>
                <w:color w:val="000000"/>
                <w:sz w:val="24"/>
                <w:szCs w:val="24"/>
              </w:rPr>
            </w:pPr>
            <w:r w:rsidRPr="00AF06AE">
              <w:rPr>
                <w:rFonts w:ascii="Times New Roman" w:hAnsi="Times New Roman" w:cs="Times New Roman"/>
                <w:b/>
                <w:color w:val="000000"/>
                <w:sz w:val="24"/>
                <w:szCs w:val="24"/>
              </w:rPr>
              <w:t>Строк виконання заходу, рік</w:t>
            </w:r>
          </w:p>
        </w:tc>
        <w:tc>
          <w:tcPr>
            <w:tcW w:w="1276" w:type="dxa"/>
            <w:vMerge w:val="restart"/>
            <w:tcMar>
              <w:top w:w="180" w:type="dxa"/>
              <w:left w:w="60" w:type="dxa"/>
              <w:bottom w:w="180" w:type="dxa"/>
              <w:right w:w="60" w:type="dxa"/>
            </w:tcMar>
            <w:hideMark/>
          </w:tcPr>
          <w:p w:rsidR="00AF06AE" w:rsidRPr="00AF06AE" w:rsidRDefault="00AF06AE" w:rsidP="005F1A71">
            <w:pPr>
              <w:spacing w:after="120" w:line="288" w:lineRule="atLeast"/>
              <w:ind w:firstLine="38"/>
              <w:jc w:val="center"/>
              <w:textAlignment w:val="baseline"/>
              <w:rPr>
                <w:rFonts w:ascii="Times New Roman" w:hAnsi="Times New Roman" w:cs="Times New Roman"/>
                <w:b/>
                <w:color w:val="000000"/>
                <w:sz w:val="24"/>
                <w:szCs w:val="24"/>
              </w:rPr>
            </w:pPr>
          </w:p>
          <w:p w:rsidR="00AF06AE" w:rsidRPr="00AF06AE" w:rsidRDefault="00AF06AE" w:rsidP="005F1A71">
            <w:pPr>
              <w:spacing w:after="120" w:line="288" w:lineRule="atLeast"/>
              <w:ind w:firstLine="38"/>
              <w:jc w:val="center"/>
              <w:textAlignment w:val="baseline"/>
              <w:rPr>
                <w:rFonts w:ascii="Times New Roman" w:hAnsi="Times New Roman" w:cs="Times New Roman"/>
                <w:b/>
                <w:color w:val="000000"/>
                <w:sz w:val="24"/>
                <w:szCs w:val="24"/>
              </w:rPr>
            </w:pPr>
            <w:r w:rsidRPr="00AF06AE">
              <w:rPr>
                <w:rFonts w:ascii="Times New Roman" w:hAnsi="Times New Roman" w:cs="Times New Roman"/>
                <w:b/>
                <w:color w:val="000000"/>
                <w:sz w:val="24"/>
                <w:szCs w:val="24"/>
              </w:rPr>
              <w:t>Виконавці</w:t>
            </w:r>
          </w:p>
        </w:tc>
        <w:tc>
          <w:tcPr>
            <w:tcW w:w="1559" w:type="dxa"/>
            <w:vMerge w:val="restart"/>
            <w:tcMar>
              <w:top w:w="180" w:type="dxa"/>
              <w:left w:w="60" w:type="dxa"/>
              <w:bottom w:w="180" w:type="dxa"/>
              <w:right w:w="60" w:type="dxa"/>
            </w:tcMar>
            <w:hideMark/>
          </w:tcPr>
          <w:p w:rsidR="00AF06AE" w:rsidRPr="00AF06AE" w:rsidRDefault="00AF06AE" w:rsidP="005F1A71">
            <w:pPr>
              <w:spacing w:after="120" w:line="288" w:lineRule="atLeast"/>
              <w:ind w:firstLine="38"/>
              <w:jc w:val="center"/>
              <w:textAlignment w:val="baseline"/>
              <w:rPr>
                <w:rFonts w:ascii="Times New Roman" w:hAnsi="Times New Roman" w:cs="Times New Roman"/>
                <w:b/>
                <w:color w:val="000000"/>
                <w:sz w:val="24"/>
                <w:szCs w:val="24"/>
              </w:rPr>
            </w:pPr>
            <w:r w:rsidRPr="00AF06AE">
              <w:rPr>
                <w:rFonts w:ascii="Times New Roman" w:hAnsi="Times New Roman" w:cs="Times New Roman"/>
                <w:b/>
                <w:color w:val="000000"/>
                <w:sz w:val="24"/>
                <w:szCs w:val="24"/>
              </w:rPr>
              <w:t>Джерела фінансування</w:t>
            </w:r>
          </w:p>
          <w:p w:rsidR="00AF06AE" w:rsidRPr="00AF06AE" w:rsidRDefault="00AF06AE" w:rsidP="005F1A71">
            <w:pPr>
              <w:spacing w:after="120" w:line="288" w:lineRule="atLeast"/>
              <w:ind w:firstLine="38"/>
              <w:jc w:val="center"/>
              <w:textAlignment w:val="baseline"/>
              <w:rPr>
                <w:rFonts w:ascii="Times New Roman" w:hAnsi="Times New Roman" w:cs="Times New Roman"/>
                <w:b/>
                <w:color w:val="000000"/>
                <w:sz w:val="24"/>
                <w:szCs w:val="24"/>
              </w:rPr>
            </w:pPr>
          </w:p>
        </w:tc>
        <w:tc>
          <w:tcPr>
            <w:tcW w:w="2693" w:type="dxa"/>
            <w:gridSpan w:val="3"/>
            <w:tcMar>
              <w:top w:w="180" w:type="dxa"/>
              <w:left w:w="60" w:type="dxa"/>
              <w:bottom w:w="180" w:type="dxa"/>
              <w:right w:w="60" w:type="dxa"/>
            </w:tcMar>
            <w:hideMark/>
          </w:tcPr>
          <w:p w:rsidR="00AF06AE" w:rsidRPr="00AF06AE" w:rsidRDefault="00AF06AE" w:rsidP="005F1A71">
            <w:pPr>
              <w:spacing w:after="120" w:line="288" w:lineRule="atLeast"/>
              <w:ind w:firstLine="38"/>
              <w:jc w:val="center"/>
              <w:textAlignment w:val="baseline"/>
              <w:rPr>
                <w:rFonts w:ascii="Times New Roman" w:hAnsi="Times New Roman" w:cs="Times New Roman"/>
                <w:b/>
                <w:color w:val="000000"/>
                <w:sz w:val="24"/>
                <w:szCs w:val="24"/>
              </w:rPr>
            </w:pPr>
            <w:r w:rsidRPr="00AF06AE">
              <w:rPr>
                <w:rFonts w:ascii="Times New Roman" w:hAnsi="Times New Roman" w:cs="Times New Roman"/>
                <w:b/>
                <w:color w:val="000000"/>
                <w:sz w:val="24"/>
                <w:szCs w:val="24"/>
              </w:rPr>
              <w:t>Орієнтовні обсяги фінансування (вартість), тис. гривень, у тому числі</w:t>
            </w:r>
          </w:p>
        </w:tc>
        <w:tc>
          <w:tcPr>
            <w:tcW w:w="1275" w:type="dxa"/>
            <w:vMerge w:val="restart"/>
            <w:tcMar>
              <w:top w:w="180" w:type="dxa"/>
              <w:left w:w="60" w:type="dxa"/>
              <w:bottom w:w="180" w:type="dxa"/>
              <w:right w:w="60" w:type="dxa"/>
            </w:tcMar>
            <w:hideMark/>
          </w:tcPr>
          <w:p w:rsidR="00AF06AE" w:rsidRPr="00AF06AE" w:rsidRDefault="00AF06AE" w:rsidP="005F1A71">
            <w:pPr>
              <w:jc w:val="both"/>
              <w:rPr>
                <w:rFonts w:ascii="Times New Roman" w:hAnsi="Times New Roman" w:cs="Times New Roman"/>
                <w:color w:val="212529"/>
                <w:sz w:val="24"/>
                <w:szCs w:val="24"/>
              </w:rPr>
            </w:pPr>
            <w:r w:rsidRPr="00AF06AE">
              <w:rPr>
                <w:rFonts w:ascii="Times New Roman" w:hAnsi="Times New Roman" w:cs="Times New Roman"/>
                <w:b/>
                <w:color w:val="000000"/>
                <w:sz w:val="24"/>
                <w:szCs w:val="24"/>
              </w:rPr>
              <w:t>Очікуваний результат</w:t>
            </w:r>
          </w:p>
        </w:tc>
      </w:tr>
      <w:tr w:rsidR="00AF06AE" w:rsidRPr="00AF06AE" w:rsidTr="008F01A2">
        <w:trPr>
          <w:trHeight w:val="915"/>
        </w:trPr>
        <w:tc>
          <w:tcPr>
            <w:tcW w:w="388" w:type="dxa"/>
            <w:vMerge/>
            <w:tcMar>
              <w:top w:w="180" w:type="dxa"/>
              <w:left w:w="60" w:type="dxa"/>
              <w:bottom w:w="180" w:type="dxa"/>
              <w:right w:w="60" w:type="dxa"/>
            </w:tcMar>
            <w:hideMark/>
          </w:tcPr>
          <w:p w:rsidR="00AF06AE" w:rsidRPr="00AF06AE" w:rsidRDefault="00AF06AE" w:rsidP="005F1A71">
            <w:pPr>
              <w:jc w:val="both"/>
              <w:rPr>
                <w:rFonts w:ascii="Times New Roman" w:hAnsi="Times New Roman" w:cs="Times New Roman"/>
                <w:color w:val="212529"/>
                <w:sz w:val="24"/>
                <w:szCs w:val="24"/>
              </w:rPr>
            </w:pPr>
          </w:p>
        </w:tc>
        <w:tc>
          <w:tcPr>
            <w:tcW w:w="1090" w:type="dxa"/>
            <w:vMerge/>
            <w:tcMar>
              <w:top w:w="180" w:type="dxa"/>
              <w:left w:w="60" w:type="dxa"/>
              <w:bottom w:w="180" w:type="dxa"/>
              <w:right w:w="60" w:type="dxa"/>
            </w:tcMar>
            <w:hideMark/>
          </w:tcPr>
          <w:p w:rsidR="00AF06AE" w:rsidRPr="00AF06AE" w:rsidRDefault="00AF06AE" w:rsidP="005F1A71">
            <w:pPr>
              <w:spacing w:line="288" w:lineRule="atLeast"/>
              <w:jc w:val="both"/>
              <w:textAlignment w:val="baseline"/>
              <w:rPr>
                <w:rFonts w:ascii="Times New Roman" w:hAnsi="Times New Roman" w:cs="Times New Roman"/>
                <w:bCs/>
                <w:color w:val="000000"/>
                <w:sz w:val="24"/>
                <w:szCs w:val="24"/>
              </w:rPr>
            </w:pPr>
          </w:p>
        </w:tc>
        <w:tc>
          <w:tcPr>
            <w:tcW w:w="1276" w:type="dxa"/>
            <w:vMerge/>
            <w:tcMar>
              <w:top w:w="180" w:type="dxa"/>
              <w:left w:w="60" w:type="dxa"/>
              <w:bottom w:w="180" w:type="dxa"/>
              <w:right w:w="60" w:type="dxa"/>
            </w:tcMar>
            <w:hideMark/>
          </w:tcPr>
          <w:p w:rsidR="00AF06AE" w:rsidRPr="00AF06AE" w:rsidRDefault="00AF06AE" w:rsidP="005F1A71">
            <w:pPr>
              <w:jc w:val="both"/>
              <w:rPr>
                <w:rFonts w:ascii="Times New Roman" w:hAnsi="Times New Roman" w:cs="Times New Roman"/>
                <w:color w:val="212529"/>
                <w:sz w:val="24"/>
                <w:szCs w:val="24"/>
              </w:rPr>
            </w:pPr>
          </w:p>
        </w:tc>
        <w:tc>
          <w:tcPr>
            <w:tcW w:w="992" w:type="dxa"/>
            <w:vMerge/>
            <w:tcMar>
              <w:top w:w="180" w:type="dxa"/>
              <w:left w:w="60" w:type="dxa"/>
              <w:bottom w:w="180" w:type="dxa"/>
              <w:right w:w="60" w:type="dxa"/>
            </w:tcMar>
            <w:hideMark/>
          </w:tcPr>
          <w:p w:rsidR="00AF06AE" w:rsidRPr="00AF06AE" w:rsidRDefault="00AF06AE" w:rsidP="005F1A71">
            <w:pPr>
              <w:rPr>
                <w:rFonts w:ascii="Times New Roman" w:hAnsi="Times New Roman" w:cs="Times New Roman"/>
                <w:color w:val="212529"/>
                <w:sz w:val="24"/>
                <w:szCs w:val="24"/>
              </w:rPr>
            </w:pPr>
          </w:p>
        </w:tc>
        <w:tc>
          <w:tcPr>
            <w:tcW w:w="1276" w:type="dxa"/>
            <w:vMerge/>
            <w:tcMar>
              <w:top w:w="180" w:type="dxa"/>
              <w:left w:w="60" w:type="dxa"/>
              <w:bottom w:w="180" w:type="dxa"/>
              <w:right w:w="60" w:type="dxa"/>
            </w:tcMar>
            <w:hideMark/>
          </w:tcPr>
          <w:p w:rsidR="00AF06AE" w:rsidRPr="00AF06AE" w:rsidRDefault="00AF06AE" w:rsidP="005F1A71">
            <w:pPr>
              <w:jc w:val="both"/>
              <w:rPr>
                <w:rFonts w:ascii="Times New Roman" w:hAnsi="Times New Roman" w:cs="Times New Roman"/>
                <w:color w:val="212529"/>
                <w:sz w:val="24"/>
                <w:szCs w:val="24"/>
              </w:rPr>
            </w:pPr>
          </w:p>
        </w:tc>
        <w:tc>
          <w:tcPr>
            <w:tcW w:w="1559" w:type="dxa"/>
            <w:vMerge/>
            <w:tcMar>
              <w:top w:w="180" w:type="dxa"/>
              <w:left w:w="60" w:type="dxa"/>
              <w:bottom w:w="180" w:type="dxa"/>
              <w:right w:w="60" w:type="dxa"/>
            </w:tcMar>
            <w:hideMark/>
          </w:tcPr>
          <w:p w:rsidR="00AF06AE" w:rsidRPr="00AF06AE" w:rsidRDefault="00AF06AE" w:rsidP="005F1A71">
            <w:pPr>
              <w:spacing w:line="288" w:lineRule="atLeast"/>
              <w:jc w:val="center"/>
              <w:textAlignment w:val="baseline"/>
              <w:rPr>
                <w:rFonts w:ascii="Times New Roman" w:hAnsi="Times New Roman" w:cs="Times New Roman"/>
                <w:color w:val="000000"/>
                <w:sz w:val="24"/>
                <w:szCs w:val="24"/>
              </w:rPr>
            </w:pPr>
          </w:p>
        </w:tc>
        <w:tc>
          <w:tcPr>
            <w:tcW w:w="851" w:type="dxa"/>
            <w:tcMar>
              <w:top w:w="180" w:type="dxa"/>
              <w:left w:w="60" w:type="dxa"/>
              <w:bottom w:w="180" w:type="dxa"/>
              <w:right w:w="60" w:type="dxa"/>
            </w:tcMar>
            <w:hideMark/>
          </w:tcPr>
          <w:p w:rsidR="00AF06AE" w:rsidRPr="00AF06AE" w:rsidRDefault="00AF06AE" w:rsidP="005F1A71">
            <w:pPr>
              <w:spacing w:after="120" w:line="288" w:lineRule="atLeast"/>
              <w:ind w:firstLine="33"/>
              <w:jc w:val="center"/>
              <w:textAlignment w:val="baseline"/>
              <w:rPr>
                <w:rFonts w:ascii="Times New Roman" w:hAnsi="Times New Roman" w:cs="Times New Roman"/>
                <w:color w:val="000000"/>
                <w:sz w:val="24"/>
                <w:szCs w:val="24"/>
              </w:rPr>
            </w:pPr>
            <w:r w:rsidRPr="00AF06AE">
              <w:rPr>
                <w:rFonts w:ascii="Times New Roman" w:hAnsi="Times New Roman" w:cs="Times New Roman"/>
                <w:color w:val="000000"/>
                <w:sz w:val="24"/>
                <w:szCs w:val="24"/>
              </w:rPr>
              <w:t>2023 рік</w:t>
            </w:r>
          </w:p>
        </w:tc>
        <w:tc>
          <w:tcPr>
            <w:tcW w:w="850" w:type="dxa"/>
            <w:tcMar>
              <w:top w:w="180" w:type="dxa"/>
              <w:left w:w="60" w:type="dxa"/>
              <w:bottom w:w="180" w:type="dxa"/>
              <w:right w:w="60" w:type="dxa"/>
            </w:tcMar>
            <w:hideMark/>
          </w:tcPr>
          <w:p w:rsidR="00AF06AE" w:rsidRPr="00AF06AE" w:rsidRDefault="00AF06AE" w:rsidP="00AF06AE">
            <w:pPr>
              <w:spacing w:after="120" w:line="288" w:lineRule="atLeast"/>
              <w:ind w:left="-847" w:right="-201" w:firstLine="851"/>
              <w:textAlignment w:val="baseline"/>
              <w:rPr>
                <w:rFonts w:ascii="Times New Roman" w:hAnsi="Times New Roman" w:cs="Times New Roman"/>
                <w:color w:val="000000"/>
                <w:sz w:val="24"/>
                <w:szCs w:val="24"/>
              </w:rPr>
            </w:pPr>
            <w:r w:rsidRPr="00AF06AE">
              <w:rPr>
                <w:rFonts w:ascii="Times New Roman" w:hAnsi="Times New Roman" w:cs="Times New Roman"/>
                <w:color w:val="000000"/>
                <w:sz w:val="24"/>
                <w:szCs w:val="24"/>
              </w:rPr>
              <w:t xml:space="preserve">2024 </w:t>
            </w:r>
          </w:p>
          <w:p w:rsidR="00AF06AE" w:rsidRPr="00AF06AE" w:rsidRDefault="00AF06AE" w:rsidP="00AF06AE">
            <w:pPr>
              <w:spacing w:after="120" w:line="288" w:lineRule="atLeast"/>
              <w:ind w:left="-847" w:right="-201" w:firstLine="851"/>
              <w:textAlignment w:val="baseline"/>
              <w:rPr>
                <w:rFonts w:ascii="Times New Roman" w:hAnsi="Times New Roman" w:cs="Times New Roman"/>
                <w:color w:val="000000"/>
                <w:sz w:val="24"/>
                <w:szCs w:val="24"/>
              </w:rPr>
            </w:pPr>
            <w:r w:rsidRPr="00AF06AE">
              <w:rPr>
                <w:rFonts w:ascii="Times New Roman" w:hAnsi="Times New Roman" w:cs="Times New Roman"/>
                <w:color w:val="000000"/>
                <w:sz w:val="24"/>
                <w:szCs w:val="24"/>
              </w:rPr>
              <w:t xml:space="preserve">рік </w:t>
            </w:r>
          </w:p>
        </w:tc>
        <w:tc>
          <w:tcPr>
            <w:tcW w:w="992" w:type="dxa"/>
            <w:tcMar>
              <w:top w:w="180" w:type="dxa"/>
              <w:left w:w="60" w:type="dxa"/>
              <w:bottom w:w="180" w:type="dxa"/>
              <w:right w:w="60" w:type="dxa"/>
            </w:tcMar>
            <w:hideMark/>
          </w:tcPr>
          <w:p w:rsidR="00AF06AE" w:rsidRPr="00AF06AE" w:rsidRDefault="00AF06AE" w:rsidP="00AF06AE">
            <w:pPr>
              <w:spacing w:after="120" w:line="288" w:lineRule="atLeast"/>
              <w:ind w:left="-815" w:firstLine="755"/>
              <w:jc w:val="center"/>
              <w:textAlignment w:val="baseline"/>
              <w:rPr>
                <w:rFonts w:ascii="Times New Roman" w:hAnsi="Times New Roman" w:cs="Times New Roman"/>
                <w:color w:val="000000"/>
                <w:sz w:val="24"/>
                <w:szCs w:val="24"/>
              </w:rPr>
            </w:pPr>
            <w:r w:rsidRPr="00AF06AE">
              <w:rPr>
                <w:rFonts w:ascii="Times New Roman" w:hAnsi="Times New Roman" w:cs="Times New Roman"/>
                <w:color w:val="000000"/>
                <w:sz w:val="24"/>
                <w:szCs w:val="24"/>
              </w:rPr>
              <w:t>2025</w:t>
            </w:r>
          </w:p>
          <w:p w:rsidR="00AF06AE" w:rsidRPr="00AF06AE" w:rsidRDefault="00AF06AE" w:rsidP="00AF06AE">
            <w:pPr>
              <w:spacing w:after="120" w:line="288" w:lineRule="atLeast"/>
              <w:ind w:left="-815" w:firstLine="755"/>
              <w:jc w:val="center"/>
              <w:textAlignment w:val="baseline"/>
              <w:rPr>
                <w:rFonts w:ascii="Times New Roman" w:hAnsi="Times New Roman" w:cs="Times New Roman"/>
                <w:color w:val="000000"/>
                <w:sz w:val="24"/>
                <w:szCs w:val="24"/>
              </w:rPr>
            </w:pPr>
            <w:r w:rsidRPr="00AF06AE">
              <w:rPr>
                <w:rFonts w:ascii="Times New Roman" w:hAnsi="Times New Roman" w:cs="Times New Roman"/>
                <w:color w:val="000000"/>
                <w:sz w:val="24"/>
                <w:szCs w:val="24"/>
              </w:rPr>
              <w:t>рік</w:t>
            </w:r>
          </w:p>
        </w:tc>
        <w:tc>
          <w:tcPr>
            <w:tcW w:w="1275" w:type="dxa"/>
            <w:vMerge/>
            <w:tcMar>
              <w:top w:w="180" w:type="dxa"/>
              <w:left w:w="60" w:type="dxa"/>
              <w:bottom w:w="180" w:type="dxa"/>
              <w:right w:w="60" w:type="dxa"/>
            </w:tcMar>
            <w:hideMark/>
          </w:tcPr>
          <w:p w:rsidR="00AF06AE" w:rsidRPr="00AF06AE" w:rsidRDefault="00AF06AE" w:rsidP="005F1A71">
            <w:pPr>
              <w:jc w:val="both"/>
              <w:rPr>
                <w:rFonts w:ascii="Times New Roman" w:hAnsi="Times New Roman" w:cs="Times New Roman"/>
                <w:color w:val="212529"/>
                <w:sz w:val="24"/>
                <w:szCs w:val="24"/>
              </w:rPr>
            </w:pPr>
          </w:p>
        </w:tc>
      </w:tr>
      <w:tr w:rsidR="00AF06AE" w:rsidRPr="00AF06AE" w:rsidTr="008F01A2">
        <w:trPr>
          <w:trHeight w:val="3660"/>
        </w:trPr>
        <w:tc>
          <w:tcPr>
            <w:tcW w:w="388" w:type="dxa"/>
            <w:tcMar>
              <w:top w:w="180" w:type="dxa"/>
              <w:left w:w="60" w:type="dxa"/>
              <w:bottom w:w="180" w:type="dxa"/>
              <w:right w:w="60" w:type="dxa"/>
            </w:tcMar>
            <w:hideMark/>
          </w:tcPr>
          <w:p w:rsidR="00AF06AE" w:rsidRPr="00AF06AE" w:rsidRDefault="00AF06AE" w:rsidP="00AF06AE">
            <w:pPr>
              <w:jc w:val="both"/>
              <w:rPr>
                <w:rFonts w:ascii="Times New Roman" w:hAnsi="Times New Roman" w:cs="Times New Roman"/>
                <w:color w:val="212529"/>
                <w:sz w:val="24"/>
                <w:szCs w:val="24"/>
              </w:rPr>
            </w:pPr>
            <w:r>
              <w:rPr>
                <w:rFonts w:ascii="Times New Roman" w:hAnsi="Times New Roman" w:cs="Times New Roman"/>
                <w:color w:val="212529"/>
                <w:sz w:val="24"/>
                <w:szCs w:val="24"/>
              </w:rPr>
              <w:t>5</w:t>
            </w:r>
            <w:r w:rsidRPr="00AF06AE">
              <w:rPr>
                <w:rFonts w:ascii="Times New Roman" w:hAnsi="Times New Roman" w:cs="Times New Roman"/>
                <w:color w:val="212529"/>
                <w:sz w:val="24"/>
                <w:szCs w:val="24"/>
              </w:rPr>
              <w:t>.</w:t>
            </w:r>
          </w:p>
        </w:tc>
        <w:tc>
          <w:tcPr>
            <w:tcW w:w="1090" w:type="dxa"/>
            <w:tcMar>
              <w:top w:w="180" w:type="dxa"/>
              <w:left w:w="60" w:type="dxa"/>
              <w:bottom w:w="180" w:type="dxa"/>
              <w:right w:w="60" w:type="dxa"/>
            </w:tcMar>
            <w:hideMark/>
          </w:tcPr>
          <w:p w:rsidR="00AF06AE" w:rsidRPr="00AF06AE" w:rsidRDefault="00AF06AE" w:rsidP="005F1A71">
            <w:pPr>
              <w:spacing w:line="288" w:lineRule="atLeast"/>
              <w:jc w:val="both"/>
              <w:textAlignment w:val="baseline"/>
              <w:rPr>
                <w:rFonts w:ascii="Times New Roman" w:hAnsi="Times New Roman" w:cs="Times New Roman"/>
                <w:bCs/>
                <w:color w:val="000000"/>
                <w:sz w:val="24"/>
                <w:szCs w:val="24"/>
              </w:rPr>
            </w:pPr>
            <w:r w:rsidRPr="00AF06AE">
              <w:rPr>
                <w:rFonts w:ascii="Times New Roman" w:hAnsi="Times New Roman" w:cs="Times New Roman"/>
                <w:bCs/>
                <w:color w:val="000000"/>
                <w:sz w:val="24"/>
                <w:szCs w:val="24"/>
              </w:rPr>
              <w:t>Виготовлення проекту</w:t>
            </w:r>
          </w:p>
        </w:tc>
        <w:tc>
          <w:tcPr>
            <w:tcW w:w="1276" w:type="dxa"/>
            <w:tcMar>
              <w:top w:w="180" w:type="dxa"/>
              <w:left w:w="60" w:type="dxa"/>
              <w:bottom w:w="180" w:type="dxa"/>
              <w:right w:w="60" w:type="dxa"/>
            </w:tcMar>
            <w:hideMark/>
          </w:tcPr>
          <w:p w:rsidR="00AF06AE" w:rsidRPr="00AF06AE" w:rsidRDefault="00AF06AE" w:rsidP="005F1A71">
            <w:pPr>
              <w:ind w:left="82"/>
              <w:rPr>
                <w:rFonts w:ascii="Times New Roman" w:hAnsi="Times New Roman" w:cs="Times New Roman"/>
                <w:color w:val="212529"/>
                <w:sz w:val="24"/>
                <w:szCs w:val="24"/>
              </w:rPr>
            </w:pPr>
            <w:r w:rsidRPr="00AF06AE">
              <w:rPr>
                <w:rFonts w:ascii="Times New Roman" w:hAnsi="Times New Roman" w:cs="Times New Roman"/>
                <w:color w:val="212529"/>
                <w:sz w:val="24"/>
                <w:szCs w:val="24"/>
              </w:rPr>
              <w:t xml:space="preserve">Виготовлення проекту Реконструкція </w:t>
            </w:r>
            <w:proofErr w:type="spellStart"/>
            <w:r w:rsidRPr="00AF06AE">
              <w:rPr>
                <w:rFonts w:ascii="Times New Roman" w:hAnsi="Times New Roman" w:cs="Times New Roman"/>
                <w:color w:val="212529"/>
                <w:sz w:val="24"/>
                <w:szCs w:val="24"/>
              </w:rPr>
              <w:t>КОС</w:t>
            </w:r>
            <w:proofErr w:type="spellEnd"/>
            <w:r w:rsidRPr="00AF06AE">
              <w:rPr>
                <w:rFonts w:ascii="Times New Roman" w:hAnsi="Times New Roman" w:cs="Times New Roman"/>
                <w:color w:val="212529"/>
                <w:sz w:val="24"/>
                <w:szCs w:val="24"/>
              </w:rPr>
              <w:t xml:space="preserve"> </w:t>
            </w:r>
            <w:proofErr w:type="spellStart"/>
            <w:r w:rsidRPr="00AF06AE">
              <w:rPr>
                <w:rFonts w:ascii="Times New Roman" w:hAnsi="Times New Roman" w:cs="Times New Roman"/>
                <w:color w:val="212529"/>
                <w:sz w:val="24"/>
                <w:szCs w:val="24"/>
              </w:rPr>
              <w:t>м.Радехова</w:t>
            </w:r>
            <w:proofErr w:type="spellEnd"/>
            <w:r w:rsidRPr="00AF06AE">
              <w:rPr>
                <w:rFonts w:ascii="Times New Roman" w:hAnsi="Times New Roman" w:cs="Times New Roman"/>
                <w:color w:val="212529"/>
                <w:sz w:val="24"/>
                <w:szCs w:val="24"/>
              </w:rPr>
              <w:t xml:space="preserve"> з добудовою мулових майданчиків</w:t>
            </w:r>
          </w:p>
        </w:tc>
        <w:tc>
          <w:tcPr>
            <w:tcW w:w="992" w:type="dxa"/>
            <w:tcMar>
              <w:top w:w="180" w:type="dxa"/>
              <w:left w:w="60" w:type="dxa"/>
              <w:bottom w:w="180" w:type="dxa"/>
              <w:right w:w="60" w:type="dxa"/>
            </w:tcMar>
            <w:hideMark/>
          </w:tcPr>
          <w:p w:rsidR="00AF06AE" w:rsidRPr="00AF06AE" w:rsidRDefault="00AF06AE" w:rsidP="00AF06AE">
            <w:pPr>
              <w:jc w:val="both"/>
              <w:rPr>
                <w:rFonts w:ascii="Times New Roman" w:hAnsi="Times New Roman" w:cs="Times New Roman"/>
                <w:color w:val="212529"/>
                <w:sz w:val="24"/>
                <w:szCs w:val="24"/>
              </w:rPr>
            </w:pPr>
            <w:r w:rsidRPr="00AF06AE">
              <w:rPr>
                <w:rFonts w:ascii="Times New Roman" w:hAnsi="Times New Roman" w:cs="Times New Roman"/>
                <w:color w:val="212529"/>
                <w:sz w:val="24"/>
                <w:szCs w:val="24"/>
              </w:rPr>
              <w:t>2023.</w:t>
            </w:r>
            <w:r>
              <w:rPr>
                <w:rFonts w:ascii="Times New Roman" w:hAnsi="Times New Roman" w:cs="Times New Roman"/>
                <w:color w:val="212529"/>
                <w:sz w:val="24"/>
                <w:szCs w:val="24"/>
              </w:rPr>
              <w:t xml:space="preserve">-2025 </w:t>
            </w:r>
            <w:proofErr w:type="spellStart"/>
            <w:r>
              <w:rPr>
                <w:rFonts w:ascii="Times New Roman" w:hAnsi="Times New Roman" w:cs="Times New Roman"/>
                <w:color w:val="212529"/>
                <w:sz w:val="24"/>
                <w:szCs w:val="24"/>
              </w:rPr>
              <w:t>рр</w:t>
            </w:r>
            <w:proofErr w:type="spellEnd"/>
          </w:p>
        </w:tc>
        <w:tc>
          <w:tcPr>
            <w:tcW w:w="1276" w:type="dxa"/>
            <w:tcMar>
              <w:top w:w="180" w:type="dxa"/>
              <w:left w:w="60" w:type="dxa"/>
              <w:bottom w:w="180" w:type="dxa"/>
              <w:right w:w="60" w:type="dxa"/>
            </w:tcMar>
            <w:hideMark/>
          </w:tcPr>
          <w:p w:rsidR="00AF06AE" w:rsidRPr="00AF06AE" w:rsidRDefault="00AF06AE" w:rsidP="005F1A71">
            <w:pPr>
              <w:jc w:val="both"/>
              <w:rPr>
                <w:rFonts w:ascii="Times New Roman" w:hAnsi="Times New Roman" w:cs="Times New Roman"/>
                <w:color w:val="212529"/>
                <w:sz w:val="24"/>
                <w:szCs w:val="24"/>
              </w:rPr>
            </w:pPr>
            <w:proofErr w:type="spellStart"/>
            <w:r w:rsidRPr="00AF06AE">
              <w:rPr>
                <w:rFonts w:ascii="Times New Roman" w:hAnsi="Times New Roman" w:cs="Times New Roman"/>
                <w:color w:val="212529"/>
                <w:sz w:val="24"/>
                <w:szCs w:val="24"/>
              </w:rPr>
              <w:t>Радехівська</w:t>
            </w:r>
            <w:proofErr w:type="spellEnd"/>
            <w:r w:rsidRPr="00AF06AE">
              <w:rPr>
                <w:rFonts w:ascii="Times New Roman" w:hAnsi="Times New Roman" w:cs="Times New Roman"/>
                <w:color w:val="212529"/>
                <w:sz w:val="24"/>
                <w:szCs w:val="24"/>
              </w:rPr>
              <w:t xml:space="preserve"> міська рада</w:t>
            </w:r>
          </w:p>
          <w:p w:rsidR="00AF06AE" w:rsidRPr="00AF06AE" w:rsidRDefault="00AF06AE" w:rsidP="005F1A71">
            <w:pPr>
              <w:jc w:val="both"/>
              <w:rPr>
                <w:rFonts w:ascii="Times New Roman" w:hAnsi="Times New Roman" w:cs="Times New Roman"/>
                <w:color w:val="212529"/>
                <w:sz w:val="24"/>
                <w:szCs w:val="24"/>
              </w:rPr>
            </w:pPr>
            <w:proofErr w:type="spellStart"/>
            <w:r w:rsidRPr="00AF06AE">
              <w:rPr>
                <w:rFonts w:ascii="Times New Roman" w:hAnsi="Times New Roman" w:cs="Times New Roman"/>
                <w:color w:val="212529"/>
                <w:sz w:val="24"/>
                <w:szCs w:val="24"/>
              </w:rPr>
              <w:t>КП</w:t>
            </w:r>
            <w:proofErr w:type="spellEnd"/>
            <w:r w:rsidRPr="00AF06AE">
              <w:rPr>
                <w:rFonts w:ascii="Times New Roman" w:hAnsi="Times New Roman" w:cs="Times New Roman"/>
                <w:color w:val="212529"/>
                <w:sz w:val="24"/>
                <w:szCs w:val="24"/>
              </w:rPr>
              <w:t xml:space="preserve"> «</w:t>
            </w:r>
            <w:proofErr w:type="spellStart"/>
            <w:r w:rsidRPr="00AF06AE">
              <w:rPr>
                <w:rFonts w:ascii="Times New Roman" w:hAnsi="Times New Roman" w:cs="Times New Roman"/>
                <w:color w:val="212529"/>
                <w:sz w:val="24"/>
                <w:szCs w:val="24"/>
              </w:rPr>
              <w:t>Радехівське</w:t>
            </w:r>
            <w:proofErr w:type="spellEnd"/>
            <w:r w:rsidRPr="00AF06AE">
              <w:rPr>
                <w:rFonts w:ascii="Times New Roman" w:hAnsi="Times New Roman" w:cs="Times New Roman"/>
                <w:color w:val="212529"/>
                <w:sz w:val="24"/>
                <w:szCs w:val="24"/>
              </w:rPr>
              <w:t xml:space="preserve"> ВКГ»</w:t>
            </w:r>
          </w:p>
        </w:tc>
        <w:tc>
          <w:tcPr>
            <w:tcW w:w="1559" w:type="dxa"/>
            <w:tcMar>
              <w:top w:w="180" w:type="dxa"/>
              <w:left w:w="60" w:type="dxa"/>
              <w:bottom w:w="180" w:type="dxa"/>
              <w:right w:w="60" w:type="dxa"/>
            </w:tcMar>
            <w:hideMark/>
          </w:tcPr>
          <w:p w:rsidR="00AF06AE" w:rsidRPr="00AF06AE" w:rsidRDefault="00AF06AE" w:rsidP="005F1A71">
            <w:pPr>
              <w:spacing w:line="288" w:lineRule="atLeast"/>
              <w:jc w:val="center"/>
              <w:textAlignment w:val="baseline"/>
              <w:rPr>
                <w:rFonts w:ascii="Times New Roman" w:hAnsi="Times New Roman" w:cs="Times New Roman"/>
                <w:color w:val="000000"/>
                <w:sz w:val="24"/>
                <w:szCs w:val="24"/>
              </w:rPr>
            </w:pPr>
            <w:r w:rsidRPr="00AF06AE">
              <w:rPr>
                <w:rFonts w:ascii="Times New Roman" w:hAnsi="Times New Roman" w:cs="Times New Roman"/>
                <w:color w:val="000000"/>
                <w:sz w:val="24"/>
                <w:szCs w:val="24"/>
              </w:rPr>
              <w:t xml:space="preserve">Бюджет </w:t>
            </w:r>
            <w:proofErr w:type="spellStart"/>
            <w:r w:rsidRPr="00AF06AE">
              <w:rPr>
                <w:rFonts w:ascii="Times New Roman" w:hAnsi="Times New Roman" w:cs="Times New Roman"/>
                <w:color w:val="000000"/>
                <w:sz w:val="24"/>
                <w:szCs w:val="24"/>
              </w:rPr>
              <w:t>Радехівської</w:t>
            </w:r>
            <w:proofErr w:type="spellEnd"/>
            <w:r w:rsidRPr="00AF06AE">
              <w:rPr>
                <w:rFonts w:ascii="Times New Roman" w:hAnsi="Times New Roman" w:cs="Times New Roman"/>
                <w:color w:val="000000"/>
                <w:sz w:val="24"/>
                <w:szCs w:val="24"/>
              </w:rPr>
              <w:t xml:space="preserve"> міської </w:t>
            </w:r>
            <w:proofErr w:type="spellStart"/>
            <w:r w:rsidRPr="00AF06AE">
              <w:rPr>
                <w:rFonts w:ascii="Times New Roman" w:hAnsi="Times New Roman" w:cs="Times New Roman"/>
                <w:color w:val="000000"/>
                <w:sz w:val="24"/>
                <w:szCs w:val="24"/>
              </w:rPr>
              <w:t>теритторіальної</w:t>
            </w:r>
            <w:proofErr w:type="spellEnd"/>
            <w:r w:rsidRPr="00AF06AE">
              <w:rPr>
                <w:rFonts w:ascii="Times New Roman" w:hAnsi="Times New Roman" w:cs="Times New Roman"/>
                <w:color w:val="000000"/>
                <w:sz w:val="24"/>
                <w:szCs w:val="24"/>
              </w:rPr>
              <w:t xml:space="preserve"> громади</w:t>
            </w:r>
          </w:p>
        </w:tc>
        <w:tc>
          <w:tcPr>
            <w:tcW w:w="851" w:type="dxa"/>
            <w:tcMar>
              <w:top w:w="180" w:type="dxa"/>
              <w:left w:w="60" w:type="dxa"/>
              <w:bottom w:w="180" w:type="dxa"/>
              <w:right w:w="60" w:type="dxa"/>
            </w:tcMar>
            <w:hideMark/>
          </w:tcPr>
          <w:p w:rsidR="00AF06AE" w:rsidRPr="00AF06AE" w:rsidRDefault="00AF06AE" w:rsidP="005F1A71">
            <w:pPr>
              <w:spacing w:line="288" w:lineRule="atLeast"/>
              <w:jc w:val="right"/>
              <w:textAlignment w:val="baseline"/>
              <w:rPr>
                <w:rFonts w:ascii="Times New Roman" w:hAnsi="Times New Roman" w:cs="Times New Roman"/>
                <w:color w:val="000000"/>
                <w:sz w:val="24"/>
                <w:szCs w:val="24"/>
              </w:rPr>
            </w:pPr>
            <w:r w:rsidRPr="00AF06AE">
              <w:rPr>
                <w:rFonts w:ascii="Times New Roman" w:hAnsi="Times New Roman" w:cs="Times New Roman"/>
                <w:color w:val="000000"/>
                <w:sz w:val="24"/>
                <w:szCs w:val="24"/>
              </w:rPr>
              <w:t>800,0</w:t>
            </w:r>
          </w:p>
        </w:tc>
        <w:tc>
          <w:tcPr>
            <w:tcW w:w="850" w:type="dxa"/>
            <w:tcMar>
              <w:top w:w="180" w:type="dxa"/>
              <w:left w:w="60" w:type="dxa"/>
              <w:bottom w:w="180" w:type="dxa"/>
              <w:right w:w="60" w:type="dxa"/>
            </w:tcMar>
            <w:hideMark/>
          </w:tcPr>
          <w:p w:rsidR="00AF06AE" w:rsidRPr="00AF06AE" w:rsidRDefault="00AF06AE" w:rsidP="005F1A71">
            <w:pPr>
              <w:spacing w:line="288" w:lineRule="atLeast"/>
              <w:jc w:val="right"/>
              <w:textAlignment w:val="baseline"/>
              <w:rPr>
                <w:rFonts w:ascii="Times New Roman" w:hAnsi="Times New Roman" w:cs="Times New Roman"/>
                <w:color w:val="000000"/>
                <w:sz w:val="24"/>
                <w:szCs w:val="24"/>
              </w:rPr>
            </w:pPr>
            <w:r w:rsidRPr="00AF06AE">
              <w:rPr>
                <w:rFonts w:ascii="Times New Roman" w:hAnsi="Times New Roman" w:cs="Times New Roman"/>
                <w:color w:val="000000"/>
                <w:sz w:val="24"/>
                <w:szCs w:val="24"/>
              </w:rPr>
              <w:t>0</w:t>
            </w:r>
          </w:p>
        </w:tc>
        <w:tc>
          <w:tcPr>
            <w:tcW w:w="992" w:type="dxa"/>
            <w:tcMar>
              <w:top w:w="180" w:type="dxa"/>
              <w:left w:w="60" w:type="dxa"/>
              <w:bottom w:w="180" w:type="dxa"/>
              <w:right w:w="60" w:type="dxa"/>
            </w:tcMar>
            <w:hideMark/>
          </w:tcPr>
          <w:p w:rsidR="00AF06AE" w:rsidRPr="00AF06AE" w:rsidRDefault="00AF06AE" w:rsidP="005F1A71">
            <w:pPr>
              <w:spacing w:line="288" w:lineRule="atLeast"/>
              <w:jc w:val="right"/>
              <w:textAlignment w:val="baseline"/>
              <w:rPr>
                <w:rFonts w:ascii="Times New Roman" w:hAnsi="Times New Roman" w:cs="Times New Roman"/>
                <w:color w:val="000000"/>
                <w:sz w:val="24"/>
                <w:szCs w:val="24"/>
              </w:rPr>
            </w:pPr>
            <w:r>
              <w:rPr>
                <w:rFonts w:ascii="Times New Roman" w:hAnsi="Times New Roman" w:cs="Times New Roman"/>
                <w:color w:val="000000"/>
                <w:sz w:val="24"/>
                <w:szCs w:val="24"/>
              </w:rPr>
              <w:t>600,</w:t>
            </w:r>
            <w:r w:rsidRPr="00AF06AE">
              <w:rPr>
                <w:rFonts w:ascii="Times New Roman" w:hAnsi="Times New Roman" w:cs="Times New Roman"/>
                <w:color w:val="000000"/>
                <w:sz w:val="24"/>
                <w:szCs w:val="24"/>
              </w:rPr>
              <w:t>0</w:t>
            </w:r>
          </w:p>
        </w:tc>
        <w:tc>
          <w:tcPr>
            <w:tcW w:w="1275" w:type="dxa"/>
            <w:tcMar>
              <w:top w:w="180" w:type="dxa"/>
              <w:left w:w="60" w:type="dxa"/>
              <w:bottom w:w="180" w:type="dxa"/>
              <w:right w:w="60" w:type="dxa"/>
            </w:tcMar>
            <w:hideMark/>
          </w:tcPr>
          <w:p w:rsidR="00AF06AE" w:rsidRPr="00AF06AE" w:rsidRDefault="00AF06AE" w:rsidP="005F1A71">
            <w:pPr>
              <w:jc w:val="both"/>
              <w:rPr>
                <w:rFonts w:ascii="Times New Roman" w:hAnsi="Times New Roman" w:cs="Times New Roman"/>
                <w:color w:val="212529"/>
                <w:sz w:val="24"/>
                <w:szCs w:val="24"/>
              </w:rPr>
            </w:pPr>
            <w:r w:rsidRPr="00AF06AE">
              <w:rPr>
                <w:rFonts w:ascii="Times New Roman" w:hAnsi="Times New Roman" w:cs="Times New Roman"/>
                <w:color w:val="212529"/>
                <w:sz w:val="24"/>
                <w:szCs w:val="24"/>
              </w:rPr>
              <w:t>Забезпечення належної очистки стічних вод</w:t>
            </w:r>
          </w:p>
        </w:tc>
      </w:tr>
      <w:tr w:rsidR="00AF06AE" w:rsidRPr="00AF06AE" w:rsidTr="008F01A2">
        <w:trPr>
          <w:trHeight w:val="1246"/>
        </w:trPr>
        <w:tc>
          <w:tcPr>
            <w:tcW w:w="388" w:type="dxa"/>
            <w:tcMar>
              <w:top w:w="180" w:type="dxa"/>
              <w:left w:w="60" w:type="dxa"/>
              <w:bottom w:w="180" w:type="dxa"/>
              <w:right w:w="60" w:type="dxa"/>
            </w:tcMar>
            <w:hideMark/>
          </w:tcPr>
          <w:p w:rsidR="00AF06AE" w:rsidRPr="00AF06AE" w:rsidRDefault="00E97E05" w:rsidP="005F1A71">
            <w:pPr>
              <w:jc w:val="both"/>
              <w:rPr>
                <w:rFonts w:ascii="Times New Roman" w:hAnsi="Times New Roman" w:cs="Times New Roman"/>
                <w:color w:val="212529"/>
                <w:sz w:val="24"/>
                <w:szCs w:val="24"/>
              </w:rPr>
            </w:pPr>
            <w:r>
              <w:rPr>
                <w:rFonts w:ascii="Times New Roman" w:hAnsi="Times New Roman" w:cs="Times New Roman"/>
                <w:color w:val="212529"/>
                <w:sz w:val="24"/>
                <w:szCs w:val="24"/>
              </w:rPr>
              <w:t>13</w:t>
            </w:r>
          </w:p>
        </w:tc>
        <w:tc>
          <w:tcPr>
            <w:tcW w:w="1090" w:type="dxa"/>
            <w:tcMar>
              <w:top w:w="180" w:type="dxa"/>
              <w:left w:w="60" w:type="dxa"/>
              <w:bottom w:w="180" w:type="dxa"/>
              <w:right w:w="60" w:type="dxa"/>
            </w:tcMar>
            <w:hideMark/>
          </w:tcPr>
          <w:p w:rsidR="00AF06AE" w:rsidRPr="00AF06AE" w:rsidRDefault="00E97E05" w:rsidP="005F1A71">
            <w:pPr>
              <w:spacing w:line="288" w:lineRule="atLeast"/>
              <w:jc w:val="both"/>
              <w:textAlignment w:val="baseline"/>
              <w:rPr>
                <w:rFonts w:ascii="Times New Roman" w:hAnsi="Times New Roman" w:cs="Times New Roman"/>
                <w:bCs/>
                <w:color w:val="000000"/>
                <w:sz w:val="24"/>
                <w:szCs w:val="24"/>
              </w:rPr>
            </w:pPr>
            <w:r>
              <w:rPr>
                <w:rFonts w:ascii="Times New Roman" w:hAnsi="Times New Roman" w:cs="Times New Roman"/>
                <w:bCs/>
                <w:color w:val="000000"/>
                <w:sz w:val="24"/>
                <w:szCs w:val="24"/>
              </w:rPr>
              <w:t>Реконструкція, ремонт та добудова</w:t>
            </w:r>
          </w:p>
        </w:tc>
        <w:tc>
          <w:tcPr>
            <w:tcW w:w="1276" w:type="dxa"/>
            <w:tcMar>
              <w:top w:w="180" w:type="dxa"/>
              <w:left w:w="60" w:type="dxa"/>
              <w:bottom w:w="180" w:type="dxa"/>
              <w:right w:w="60" w:type="dxa"/>
            </w:tcMar>
            <w:hideMark/>
          </w:tcPr>
          <w:p w:rsidR="00AF06AE" w:rsidRPr="00AF06AE" w:rsidRDefault="00E97E05" w:rsidP="005F1A71">
            <w:pPr>
              <w:jc w:val="both"/>
              <w:rPr>
                <w:rFonts w:ascii="Times New Roman" w:hAnsi="Times New Roman" w:cs="Times New Roman"/>
                <w:color w:val="212529"/>
                <w:sz w:val="24"/>
                <w:szCs w:val="24"/>
              </w:rPr>
            </w:pPr>
            <w:r>
              <w:rPr>
                <w:rFonts w:ascii="Times New Roman" w:hAnsi="Times New Roman" w:cs="Times New Roman"/>
                <w:color w:val="212529"/>
                <w:sz w:val="24"/>
                <w:szCs w:val="24"/>
              </w:rPr>
              <w:t xml:space="preserve">Роботи з ремонту, реконструкції та добудови мереж каналізації у </w:t>
            </w:r>
            <w:proofErr w:type="spellStart"/>
            <w:r>
              <w:rPr>
                <w:rFonts w:ascii="Times New Roman" w:hAnsi="Times New Roman" w:cs="Times New Roman"/>
                <w:color w:val="212529"/>
                <w:sz w:val="24"/>
                <w:szCs w:val="24"/>
              </w:rPr>
              <w:t>Радехівській</w:t>
            </w:r>
            <w:proofErr w:type="spellEnd"/>
            <w:r>
              <w:rPr>
                <w:rFonts w:ascii="Times New Roman" w:hAnsi="Times New Roman" w:cs="Times New Roman"/>
                <w:color w:val="212529"/>
                <w:sz w:val="24"/>
                <w:szCs w:val="24"/>
              </w:rPr>
              <w:t xml:space="preserve"> територіальній громаді</w:t>
            </w:r>
          </w:p>
        </w:tc>
        <w:tc>
          <w:tcPr>
            <w:tcW w:w="992" w:type="dxa"/>
            <w:tcMar>
              <w:top w:w="180" w:type="dxa"/>
              <w:left w:w="60" w:type="dxa"/>
              <w:bottom w:w="180" w:type="dxa"/>
              <w:right w:w="60" w:type="dxa"/>
            </w:tcMar>
            <w:hideMark/>
          </w:tcPr>
          <w:p w:rsidR="00AF06AE" w:rsidRPr="00AF06AE" w:rsidRDefault="00E97E05" w:rsidP="005F1A71">
            <w:pPr>
              <w:rPr>
                <w:rFonts w:ascii="Times New Roman" w:hAnsi="Times New Roman" w:cs="Times New Roman"/>
                <w:color w:val="212529"/>
                <w:sz w:val="24"/>
                <w:szCs w:val="24"/>
              </w:rPr>
            </w:pPr>
            <w:r>
              <w:rPr>
                <w:rFonts w:ascii="Times New Roman" w:hAnsi="Times New Roman" w:cs="Times New Roman"/>
                <w:color w:val="212529"/>
                <w:sz w:val="24"/>
                <w:szCs w:val="24"/>
              </w:rPr>
              <w:t>2025 р</w:t>
            </w:r>
          </w:p>
        </w:tc>
        <w:tc>
          <w:tcPr>
            <w:tcW w:w="1276" w:type="dxa"/>
            <w:tcMar>
              <w:top w:w="180" w:type="dxa"/>
              <w:left w:w="60" w:type="dxa"/>
              <w:bottom w:w="180" w:type="dxa"/>
              <w:right w:w="60" w:type="dxa"/>
            </w:tcMar>
            <w:hideMark/>
          </w:tcPr>
          <w:p w:rsidR="00AF06AE" w:rsidRDefault="00E97E05" w:rsidP="005F1A71">
            <w:pPr>
              <w:jc w:val="both"/>
              <w:rPr>
                <w:rFonts w:ascii="Times New Roman" w:hAnsi="Times New Roman" w:cs="Times New Roman"/>
                <w:color w:val="212529"/>
                <w:sz w:val="24"/>
                <w:szCs w:val="24"/>
              </w:rPr>
            </w:pPr>
            <w:proofErr w:type="spellStart"/>
            <w:r w:rsidRPr="00AF06AE">
              <w:rPr>
                <w:rFonts w:ascii="Times New Roman" w:hAnsi="Times New Roman" w:cs="Times New Roman"/>
                <w:color w:val="212529"/>
                <w:sz w:val="24"/>
                <w:szCs w:val="24"/>
              </w:rPr>
              <w:t>КП</w:t>
            </w:r>
            <w:proofErr w:type="spellEnd"/>
            <w:r w:rsidRPr="00AF06AE">
              <w:rPr>
                <w:rFonts w:ascii="Times New Roman" w:hAnsi="Times New Roman" w:cs="Times New Roman"/>
                <w:color w:val="212529"/>
                <w:sz w:val="24"/>
                <w:szCs w:val="24"/>
              </w:rPr>
              <w:t xml:space="preserve"> «</w:t>
            </w:r>
            <w:proofErr w:type="spellStart"/>
            <w:r w:rsidRPr="00AF06AE">
              <w:rPr>
                <w:rFonts w:ascii="Times New Roman" w:hAnsi="Times New Roman" w:cs="Times New Roman"/>
                <w:color w:val="212529"/>
                <w:sz w:val="24"/>
                <w:szCs w:val="24"/>
              </w:rPr>
              <w:t>Радехівське</w:t>
            </w:r>
            <w:proofErr w:type="spellEnd"/>
            <w:r w:rsidRPr="00AF06AE">
              <w:rPr>
                <w:rFonts w:ascii="Times New Roman" w:hAnsi="Times New Roman" w:cs="Times New Roman"/>
                <w:color w:val="212529"/>
                <w:sz w:val="24"/>
                <w:szCs w:val="24"/>
              </w:rPr>
              <w:t xml:space="preserve"> ВКГ»</w:t>
            </w:r>
          </w:p>
          <w:p w:rsidR="00E97E05" w:rsidRPr="00AF06AE" w:rsidRDefault="00512013" w:rsidP="005F1A71">
            <w:pPr>
              <w:jc w:val="both"/>
              <w:rPr>
                <w:rFonts w:ascii="Times New Roman" w:hAnsi="Times New Roman" w:cs="Times New Roman"/>
                <w:color w:val="212529"/>
                <w:sz w:val="24"/>
                <w:szCs w:val="24"/>
              </w:rPr>
            </w:pPr>
            <w:proofErr w:type="spellStart"/>
            <w:r>
              <w:rPr>
                <w:rFonts w:ascii="Times New Roman" w:hAnsi="Times New Roman" w:cs="Times New Roman"/>
                <w:color w:val="212529"/>
                <w:sz w:val="24"/>
                <w:szCs w:val="24"/>
              </w:rPr>
              <w:t>Павлі</w:t>
            </w:r>
            <w:r w:rsidR="00E97E05">
              <w:rPr>
                <w:rFonts w:ascii="Times New Roman" w:hAnsi="Times New Roman" w:cs="Times New Roman"/>
                <w:color w:val="212529"/>
                <w:sz w:val="24"/>
                <w:szCs w:val="24"/>
              </w:rPr>
              <w:t>вське</w:t>
            </w:r>
            <w:proofErr w:type="spellEnd"/>
            <w:r w:rsidR="00E97E05">
              <w:rPr>
                <w:rFonts w:ascii="Times New Roman" w:hAnsi="Times New Roman" w:cs="Times New Roman"/>
                <w:color w:val="212529"/>
                <w:sz w:val="24"/>
                <w:szCs w:val="24"/>
              </w:rPr>
              <w:t xml:space="preserve"> </w:t>
            </w:r>
            <w:proofErr w:type="spellStart"/>
            <w:r w:rsidR="00E97E05">
              <w:rPr>
                <w:rFonts w:ascii="Times New Roman" w:hAnsi="Times New Roman" w:cs="Times New Roman"/>
                <w:color w:val="212529"/>
                <w:sz w:val="24"/>
                <w:szCs w:val="24"/>
              </w:rPr>
              <w:t>КП</w:t>
            </w:r>
            <w:proofErr w:type="spellEnd"/>
          </w:p>
        </w:tc>
        <w:tc>
          <w:tcPr>
            <w:tcW w:w="1559" w:type="dxa"/>
            <w:tcMar>
              <w:top w:w="180" w:type="dxa"/>
              <w:left w:w="60" w:type="dxa"/>
              <w:bottom w:w="180" w:type="dxa"/>
              <w:right w:w="60" w:type="dxa"/>
            </w:tcMar>
            <w:hideMark/>
          </w:tcPr>
          <w:p w:rsidR="00AF06AE" w:rsidRPr="00AF06AE" w:rsidRDefault="00E97E05" w:rsidP="005F1A71">
            <w:pPr>
              <w:spacing w:line="288" w:lineRule="atLeast"/>
              <w:jc w:val="center"/>
              <w:textAlignment w:val="baseline"/>
              <w:rPr>
                <w:rFonts w:ascii="Times New Roman" w:hAnsi="Times New Roman" w:cs="Times New Roman"/>
                <w:color w:val="000000"/>
                <w:sz w:val="24"/>
                <w:szCs w:val="24"/>
              </w:rPr>
            </w:pPr>
            <w:r w:rsidRPr="00AF06AE">
              <w:rPr>
                <w:rFonts w:ascii="Times New Roman" w:hAnsi="Times New Roman" w:cs="Times New Roman"/>
                <w:color w:val="000000"/>
                <w:sz w:val="24"/>
                <w:szCs w:val="24"/>
              </w:rPr>
              <w:t xml:space="preserve">Бюджет </w:t>
            </w:r>
            <w:proofErr w:type="spellStart"/>
            <w:r w:rsidRPr="00AF06AE">
              <w:rPr>
                <w:rFonts w:ascii="Times New Roman" w:hAnsi="Times New Roman" w:cs="Times New Roman"/>
                <w:color w:val="000000"/>
                <w:sz w:val="24"/>
                <w:szCs w:val="24"/>
              </w:rPr>
              <w:t>Радехівської</w:t>
            </w:r>
            <w:proofErr w:type="spellEnd"/>
            <w:r w:rsidRPr="00AF06AE">
              <w:rPr>
                <w:rFonts w:ascii="Times New Roman" w:hAnsi="Times New Roman" w:cs="Times New Roman"/>
                <w:color w:val="000000"/>
                <w:sz w:val="24"/>
                <w:szCs w:val="24"/>
              </w:rPr>
              <w:t xml:space="preserve"> міської </w:t>
            </w:r>
            <w:proofErr w:type="spellStart"/>
            <w:r w:rsidRPr="00AF06AE">
              <w:rPr>
                <w:rFonts w:ascii="Times New Roman" w:hAnsi="Times New Roman" w:cs="Times New Roman"/>
                <w:color w:val="000000"/>
                <w:sz w:val="24"/>
                <w:szCs w:val="24"/>
              </w:rPr>
              <w:t>теритторіальної</w:t>
            </w:r>
            <w:proofErr w:type="spellEnd"/>
            <w:r w:rsidRPr="00AF06AE">
              <w:rPr>
                <w:rFonts w:ascii="Times New Roman" w:hAnsi="Times New Roman" w:cs="Times New Roman"/>
                <w:color w:val="000000"/>
                <w:sz w:val="24"/>
                <w:szCs w:val="24"/>
              </w:rPr>
              <w:t xml:space="preserve"> громади</w:t>
            </w:r>
          </w:p>
        </w:tc>
        <w:tc>
          <w:tcPr>
            <w:tcW w:w="851" w:type="dxa"/>
            <w:tcMar>
              <w:top w:w="180" w:type="dxa"/>
              <w:left w:w="60" w:type="dxa"/>
              <w:bottom w:w="180" w:type="dxa"/>
              <w:right w:w="60" w:type="dxa"/>
            </w:tcMar>
            <w:hideMark/>
          </w:tcPr>
          <w:p w:rsidR="00AF06AE" w:rsidRPr="00AF06AE" w:rsidRDefault="00AF06AE" w:rsidP="005F1A71">
            <w:pPr>
              <w:spacing w:line="288" w:lineRule="atLeast"/>
              <w:jc w:val="right"/>
              <w:textAlignment w:val="baseline"/>
              <w:rPr>
                <w:rFonts w:ascii="Times New Roman" w:hAnsi="Times New Roman" w:cs="Times New Roman"/>
                <w:color w:val="000000"/>
                <w:sz w:val="24"/>
                <w:szCs w:val="24"/>
              </w:rPr>
            </w:pPr>
          </w:p>
        </w:tc>
        <w:tc>
          <w:tcPr>
            <w:tcW w:w="850" w:type="dxa"/>
            <w:tcMar>
              <w:top w:w="180" w:type="dxa"/>
              <w:left w:w="60" w:type="dxa"/>
              <w:bottom w:w="180" w:type="dxa"/>
              <w:right w:w="60" w:type="dxa"/>
            </w:tcMar>
            <w:hideMark/>
          </w:tcPr>
          <w:p w:rsidR="00AF06AE" w:rsidRPr="00AF06AE" w:rsidRDefault="00AF06AE" w:rsidP="005F1A71">
            <w:pPr>
              <w:spacing w:line="288" w:lineRule="atLeast"/>
              <w:jc w:val="right"/>
              <w:textAlignment w:val="baseline"/>
              <w:rPr>
                <w:rFonts w:ascii="Times New Roman" w:hAnsi="Times New Roman" w:cs="Times New Roman"/>
                <w:color w:val="000000"/>
                <w:sz w:val="24"/>
                <w:szCs w:val="24"/>
              </w:rPr>
            </w:pPr>
          </w:p>
        </w:tc>
        <w:tc>
          <w:tcPr>
            <w:tcW w:w="992" w:type="dxa"/>
            <w:tcMar>
              <w:top w:w="180" w:type="dxa"/>
              <w:left w:w="60" w:type="dxa"/>
              <w:bottom w:w="180" w:type="dxa"/>
              <w:right w:w="60" w:type="dxa"/>
            </w:tcMar>
            <w:hideMark/>
          </w:tcPr>
          <w:p w:rsidR="00AF06AE" w:rsidRPr="00AF06AE" w:rsidRDefault="00E97E05" w:rsidP="005F1A71">
            <w:pPr>
              <w:spacing w:line="288" w:lineRule="atLeast"/>
              <w:jc w:val="right"/>
              <w:textAlignment w:val="baseline"/>
              <w:rPr>
                <w:rFonts w:ascii="Times New Roman" w:hAnsi="Times New Roman" w:cs="Times New Roman"/>
                <w:color w:val="000000"/>
                <w:sz w:val="24"/>
                <w:szCs w:val="24"/>
              </w:rPr>
            </w:pPr>
            <w:r>
              <w:rPr>
                <w:rFonts w:ascii="Times New Roman" w:hAnsi="Times New Roman" w:cs="Times New Roman"/>
                <w:color w:val="000000"/>
                <w:sz w:val="24"/>
                <w:szCs w:val="24"/>
              </w:rPr>
              <w:t>2 000,0</w:t>
            </w:r>
          </w:p>
        </w:tc>
        <w:tc>
          <w:tcPr>
            <w:tcW w:w="1275" w:type="dxa"/>
            <w:tcMar>
              <w:top w:w="180" w:type="dxa"/>
              <w:left w:w="60" w:type="dxa"/>
              <w:bottom w:w="180" w:type="dxa"/>
              <w:right w:w="60" w:type="dxa"/>
            </w:tcMar>
            <w:hideMark/>
          </w:tcPr>
          <w:p w:rsidR="00AF06AE" w:rsidRPr="00E97E05" w:rsidRDefault="00E97E05" w:rsidP="00E97E05">
            <w:pPr>
              <w:jc w:val="both"/>
              <w:rPr>
                <w:rFonts w:ascii="Times New Roman" w:hAnsi="Times New Roman" w:cs="Times New Roman"/>
                <w:color w:val="212529"/>
                <w:sz w:val="24"/>
                <w:szCs w:val="24"/>
              </w:rPr>
            </w:pPr>
            <w:r w:rsidRPr="00E97E05">
              <w:rPr>
                <w:rFonts w:ascii="Times New Roman" w:hAnsi="Times New Roman" w:cs="Times New Roman"/>
                <w:color w:val="212529"/>
                <w:sz w:val="24"/>
                <w:szCs w:val="24"/>
              </w:rPr>
              <w:t>Покращення роботи систем централізованого водовідведення</w:t>
            </w:r>
            <w:r>
              <w:rPr>
                <w:rFonts w:ascii="Times New Roman" w:hAnsi="Times New Roman" w:cs="Times New Roman"/>
                <w:color w:val="212529"/>
                <w:sz w:val="24"/>
                <w:szCs w:val="24"/>
              </w:rPr>
              <w:t xml:space="preserve"> та зниження негативного впливу на довкілля</w:t>
            </w:r>
          </w:p>
        </w:tc>
      </w:tr>
    </w:tbl>
    <w:p w:rsidR="00E97E05" w:rsidRDefault="00E97E05" w:rsidP="00E97E05">
      <w:pPr>
        <w:shd w:val="clear" w:color="auto" w:fill="FFFFFF"/>
        <w:ind w:firstLine="851"/>
        <w:jc w:val="both"/>
        <w:textAlignment w:val="baseline"/>
        <w:rPr>
          <w:rFonts w:ascii="Times New Roman" w:hAnsi="Times New Roman" w:cs="Times New Roman"/>
          <w:color w:val="000000"/>
          <w:sz w:val="28"/>
          <w:szCs w:val="28"/>
        </w:rPr>
      </w:pPr>
      <w:r>
        <w:rPr>
          <w:rFonts w:ascii="Times New Roman" w:hAnsi="Times New Roman" w:cs="Times New Roman"/>
          <w:sz w:val="28"/>
          <w:szCs w:val="28"/>
        </w:rPr>
        <w:t>2.3. У Додатку 2 до Програми 2 «</w:t>
      </w:r>
      <w:r w:rsidRPr="006A01C9">
        <w:rPr>
          <w:rFonts w:ascii="Times New Roman" w:hAnsi="Times New Roman" w:cs="Times New Roman"/>
          <w:b/>
          <w:bCs/>
          <w:color w:val="000000"/>
          <w:sz w:val="28"/>
          <w:szCs w:val="28"/>
        </w:rPr>
        <w:t xml:space="preserve">НАПРЯМИ ДІЯЛЬНОСТІ ТА ЗАХОДИ Програми «Питна вода на території </w:t>
      </w:r>
      <w:proofErr w:type="spellStart"/>
      <w:r w:rsidRPr="006A01C9">
        <w:rPr>
          <w:rFonts w:ascii="Times New Roman" w:hAnsi="Times New Roman" w:cs="Times New Roman"/>
          <w:b/>
          <w:bCs/>
          <w:color w:val="000000"/>
          <w:sz w:val="28"/>
          <w:szCs w:val="28"/>
        </w:rPr>
        <w:t>Радехівської</w:t>
      </w:r>
      <w:proofErr w:type="spellEnd"/>
      <w:r w:rsidRPr="006A01C9">
        <w:rPr>
          <w:rFonts w:ascii="Times New Roman" w:hAnsi="Times New Roman" w:cs="Times New Roman"/>
          <w:b/>
          <w:bCs/>
          <w:color w:val="000000"/>
          <w:sz w:val="28"/>
          <w:szCs w:val="28"/>
        </w:rPr>
        <w:t xml:space="preserve"> міської </w:t>
      </w:r>
      <w:r w:rsidRPr="006A01C9">
        <w:rPr>
          <w:rFonts w:ascii="Times New Roman" w:hAnsi="Times New Roman" w:cs="Times New Roman"/>
          <w:b/>
          <w:bCs/>
          <w:color w:val="000000"/>
          <w:sz w:val="28"/>
          <w:szCs w:val="28"/>
        </w:rPr>
        <w:lastRenderedPageBreak/>
        <w:t>територіальної громади на 2023 </w:t>
      </w:r>
      <w:r w:rsidRPr="006A01C9">
        <w:rPr>
          <w:rFonts w:ascii="Times New Roman" w:hAnsi="Times New Roman" w:cs="Times New Roman"/>
          <w:b/>
          <w:bCs/>
          <w:i/>
          <w:iCs/>
          <w:color w:val="000000"/>
          <w:sz w:val="28"/>
          <w:szCs w:val="28"/>
        </w:rPr>
        <w:t>– </w:t>
      </w:r>
      <w:r w:rsidRPr="006A01C9">
        <w:rPr>
          <w:rFonts w:ascii="Times New Roman" w:hAnsi="Times New Roman" w:cs="Times New Roman"/>
          <w:b/>
          <w:bCs/>
          <w:color w:val="000000"/>
          <w:sz w:val="28"/>
          <w:szCs w:val="28"/>
        </w:rPr>
        <w:t>2025 роки»</w:t>
      </w:r>
      <w:r>
        <w:rPr>
          <w:rFonts w:ascii="Times New Roman" w:hAnsi="Times New Roman" w:cs="Times New Roman"/>
          <w:b/>
          <w:bCs/>
          <w:color w:val="000000"/>
          <w:sz w:val="28"/>
          <w:szCs w:val="28"/>
        </w:rPr>
        <w:t xml:space="preserve"> </w:t>
      </w:r>
      <w:r w:rsidRPr="006A01C9">
        <w:rPr>
          <w:rFonts w:ascii="Times New Roman" w:hAnsi="Times New Roman" w:cs="Times New Roman"/>
          <w:bCs/>
          <w:color w:val="000000"/>
          <w:sz w:val="28"/>
          <w:szCs w:val="28"/>
        </w:rPr>
        <w:t>по 4 пункті заходів</w:t>
      </w:r>
      <w:r>
        <w:rPr>
          <w:rFonts w:ascii="Times New Roman" w:hAnsi="Times New Roman" w:cs="Times New Roman"/>
          <w:b/>
          <w:bCs/>
          <w:color w:val="000000"/>
          <w:sz w:val="28"/>
          <w:szCs w:val="28"/>
        </w:rPr>
        <w:t xml:space="preserve"> </w:t>
      </w:r>
      <w:r w:rsidRPr="006A01C9">
        <w:rPr>
          <w:rFonts w:ascii="Times New Roman" w:hAnsi="Times New Roman" w:cs="Times New Roman"/>
          <w:b/>
          <w:bCs/>
          <w:color w:val="000000"/>
          <w:sz w:val="28"/>
          <w:szCs w:val="28"/>
        </w:rPr>
        <w:t>«</w:t>
      </w:r>
      <w:r w:rsidRPr="006A01C9">
        <w:rPr>
          <w:rFonts w:ascii="Times New Roman" w:hAnsi="Times New Roman" w:cs="Times New Roman"/>
          <w:color w:val="000000"/>
          <w:sz w:val="28"/>
          <w:szCs w:val="28"/>
        </w:rPr>
        <w:t>Капітальний ремонт водопровідної мережі» у 9 стовбці цифру «500,0» замінити на цифру «1 500,0»</w:t>
      </w:r>
      <w:r>
        <w:rPr>
          <w:rFonts w:ascii="Times New Roman" w:hAnsi="Times New Roman" w:cs="Times New Roman"/>
          <w:color w:val="000000"/>
          <w:sz w:val="28"/>
          <w:szCs w:val="28"/>
        </w:rPr>
        <w:t xml:space="preserve"> і по стрічці «ВСЬОГО» у 9 стовбці цифру «</w:t>
      </w:r>
      <w:r w:rsidR="00D930C0">
        <w:rPr>
          <w:rFonts w:ascii="Times New Roman" w:hAnsi="Times New Roman" w:cs="Times New Roman"/>
          <w:color w:val="000000"/>
          <w:sz w:val="28"/>
          <w:szCs w:val="28"/>
        </w:rPr>
        <w:t>2 050,0</w:t>
      </w:r>
      <w:r>
        <w:rPr>
          <w:rFonts w:ascii="Times New Roman" w:hAnsi="Times New Roman" w:cs="Times New Roman"/>
          <w:color w:val="000000"/>
          <w:sz w:val="28"/>
          <w:szCs w:val="28"/>
        </w:rPr>
        <w:t>» замінити на цифру «</w:t>
      </w:r>
      <w:r w:rsidR="00D930C0">
        <w:rPr>
          <w:rFonts w:ascii="Times New Roman" w:hAnsi="Times New Roman" w:cs="Times New Roman"/>
          <w:color w:val="000000"/>
          <w:sz w:val="28"/>
          <w:szCs w:val="28"/>
        </w:rPr>
        <w:t>5 650,0</w:t>
      </w:r>
      <w:r>
        <w:rPr>
          <w:rFonts w:ascii="Times New Roman" w:hAnsi="Times New Roman" w:cs="Times New Roman"/>
          <w:color w:val="000000"/>
          <w:sz w:val="28"/>
          <w:szCs w:val="28"/>
        </w:rPr>
        <w:t>».</w:t>
      </w:r>
    </w:p>
    <w:p w:rsidR="00FD5E64" w:rsidRPr="006A01C9" w:rsidRDefault="00FD5E64" w:rsidP="006A01C9">
      <w:pPr>
        <w:shd w:val="clear" w:color="auto" w:fill="FFFFFF"/>
        <w:ind w:firstLine="851"/>
        <w:jc w:val="both"/>
        <w:textAlignment w:val="baseline"/>
        <w:rPr>
          <w:rFonts w:ascii="Times New Roman" w:hAnsi="Times New Roman" w:cs="Times New Roman"/>
          <w:color w:val="000000"/>
          <w:sz w:val="28"/>
          <w:szCs w:val="28"/>
        </w:rPr>
      </w:pPr>
      <w:r>
        <w:rPr>
          <w:rFonts w:ascii="Times New Roman" w:hAnsi="Times New Roman" w:cs="Times New Roman"/>
          <w:color w:val="000000"/>
          <w:sz w:val="28"/>
          <w:szCs w:val="28"/>
        </w:rPr>
        <w:t xml:space="preserve">3. </w:t>
      </w:r>
      <w:r w:rsidRPr="0023773E">
        <w:rPr>
          <w:rFonts w:ascii="Times New Roman" w:hAnsi="Times New Roman" w:cs="Times New Roman"/>
          <w:sz w:val="28"/>
          <w:szCs w:val="28"/>
        </w:rPr>
        <w:t xml:space="preserve">Внести зміни до </w:t>
      </w:r>
      <w:r w:rsidRPr="0023773E">
        <w:rPr>
          <w:rFonts w:ascii="Times New Roman" w:hAnsi="Times New Roman" w:cs="Times New Roman"/>
          <w:b/>
          <w:sz w:val="28"/>
          <w:szCs w:val="28"/>
        </w:rPr>
        <w:t xml:space="preserve">Програми </w:t>
      </w:r>
      <w:r w:rsidRPr="00FD5E64">
        <w:rPr>
          <w:rStyle w:val="FontStyle16"/>
          <w:b/>
          <w:sz w:val="28"/>
          <w:szCs w:val="28"/>
        </w:rPr>
        <w:t xml:space="preserve">компенсації пільгових перевезень окремих категорій громадян (мешканців </w:t>
      </w:r>
      <w:proofErr w:type="spellStart"/>
      <w:r w:rsidRPr="00FD5E64">
        <w:rPr>
          <w:rStyle w:val="FontStyle16"/>
          <w:b/>
          <w:sz w:val="28"/>
          <w:szCs w:val="28"/>
        </w:rPr>
        <w:t>Радехівської</w:t>
      </w:r>
      <w:proofErr w:type="spellEnd"/>
      <w:r w:rsidRPr="00FD5E64">
        <w:rPr>
          <w:rStyle w:val="FontStyle16"/>
          <w:b/>
          <w:sz w:val="28"/>
          <w:szCs w:val="28"/>
        </w:rPr>
        <w:t xml:space="preserve"> територіальної громади) на автомобільному транспорті загального користування на 2024-2026 роки</w:t>
      </w:r>
      <w:r w:rsidRPr="0023773E">
        <w:rPr>
          <w:rFonts w:ascii="Times New Roman" w:hAnsi="Times New Roman" w:cs="Times New Roman"/>
          <w:b/>
          <w:sz w:val="28"/>
          <w:szCs w:val="28"/>
        </w:rPr>
        <w:t xml:space="preserve"> (далі Програма</w:t>
      </w:r>
      <w:r>
        <w:rPr>
          <w:rFonts w:ascii="Times New Roman" w:hAnsi="Times New Roman" w:cs="Times New Roman"/>
          <w:b/>
          <w:sz w:val="28"/>
          <w:szCs w:val="28"/>
        </w:rPr>
        <w:t xml:space="preserve"> 3</w:t>
      </w:r>
      <w:r w:rsidRPr="0023773E">
        <w:rPr>
          <w:rFonts w:ascii="Times New Roman" w:hAnsi="Times New Roman" w:cs="Times New Roman"/>
          <w:b/>
          <w:sz w:val="28"/>
          <w:szCs w:val="28"/>
        </w:rPr>
        <w:t>)</w:t>
      </w:r>
      <w:r w:rsidRPr="0023773E">
        <w:rPr>
          <w:rFonts w:ascii="Times New Roman" w:hAnsi="Times New Roman" w:cs="Times New Roman"/>
          <w:sz w:val="28"/>
          <w:szCs w:val="28"/>
        </w:rPr>
        <w:t xml:space="preserve">, затвердженої рішенням сесії </w:t>
      </w:r>
      <w:proofErr w:type="spellStart"/>
      <w:r w:rsidRPr="0023773E">
        <w:rPr>
          <w:rFonts w:ascii="Times New Roman" w:hAnsi="Times New Roman" w:cs="Times New Roman"/>
          <w:sz w:val="28"/>
          <w:szCs w:val="28"/>
        </w:rPr>
        <w:t>Радехівської</w:t>
      </w:r>
      <w:proofErr w:type="spellEnd"/>
      <w:r w:rsidRPr="0023773E">
        <w:rPr>
          <w:rFonts w:ascii="Times New Roman" w:hAnsi="Times New Roman" w:cs="Times New Roman"/>
          <w:sz w:val="28"/>
          <w:szCs w:val="28"/>
        </w:rPr>
        <w:t xml:space="preserve"> міської ради від 15.12.2023 року № </w:t>
      </w:r>
      <w:r>
        <w:rPr>
          <w:rFonts w:ascii="Times New Roman" w:hAnsi="Times New Roman" w:cs="Times New Roman"/>
          <w:sz w:val="28"/>
          <w:szCs w:val="28"/>
        </w:rPr>
        <w:t>29</w:t>
      </w:r>
      <w:r w:rsidR="008F01A2">
        <w:rPr>
          <w:rFonts w:ascii="Times New Roman" w:hAnsi="Times New Roman" w:cs="Times New Roman"/>
          <w:sz w:val="28"/>
          <w:szCs w:val="28"/>
        </w:rPr>
        <w:t>:</w:t>
      </w:r>
    </w:p>
    <w:p w:rsidR="0013732C" w:rsidRDefault="00FD5E64" w:rsidP="0013732C">
      <w:pPr>
        <w:tabs>
          <w:tab w:val="left" w:pos="2145"/>
        </w:tabs>
        <w:spacing w:after="0" w:line="240" w:lineRule="auto"/>
        <w:ind w:firstLine="720"/>
        <w:jc w:val="both"/>
        <w:rPr>
          <w:rFonts w:ascii="Times New Roman" w:hAnsi="Times New Roman"/>
          <w:b/>
          <w:sz w:val="28"/>
          <w:szCs w:val="28"/>
        </w:rPr>
      </w:pPr>
      <w:r>
        <w:rPr>
          <w:rFonts w:ascii="Times New Roman" w:hAnsi="Times New Roman" w:cs="Times New Roman"/>
          <w:sz w:val="28"/>
          <w:szCs w:val="28"/>
        </w:rPr>
        <w:t>3.</w:t>
      </w:r>
      <w:r w:rsidRPr="00A26830">
        <w:rPr>
          <w:rFonts w:ascii="Times New Roman" w:hAnsi="Times New Roman" w:cs="Times New Roman"/>
          <w:sz w:val="28"/>
          <w:szCs w:val="28"/>
        </w:rPr>
        <w:t xml:space="preserve">1. </w:t>
      </w:r>
      <w:r w:rsidR="00A26830">
        <w:rPr>
          <w:rFonts w:ascii="Times New Roman" w:hAnsi="Times New Roman" w:cs="Times New Roman"/>
          <w:sz w:val="28"/>
          <w:szCs w:val="28"/>
        </w:rPr>
        <w:t xml:space="preserve">Розділ </w:t>
      </w:r>
      <w:r w:rsidR="00A26830" w:rsidRPr="00A26830">
        <w:rPr>
          <w:rFonts w:ascii="Times New Roman" w:hAnsi="Times New Roman"/>
          <w:bCs/>
          <w:color w:val="000000"/>
          <w:sz w:val="28"/>
          <w:szCs w:val="28"/>
        </w:rPr>
        <w:t>4</w:t>
      </w:r>
      <w:r w:rsidR="00A26830">
        <w:rPr>
          <w:rFonts w:ascii="Times New Roman" w:hAnsi="Times New Roman"/>
          <w:bCs/>
          <w:color w:val="000000"/>
          <w:sz w:val="28"/>
          <w:szCs w:val="28"/>
        </w:rPr>
        <w:t xml:space="preserve"> Програми 3 «</w:t>
      </w:r>
      <w:r w:rsidR="00A26830" w:rsidRPr="00A26830">
        <w:rPr>
          <w:rFonts w:ascii="Times New Roman" w:hAnsi="Times New Roman"/>
          <w:bCs/>
          <w:color w:val="000000"/>
          <w:sz w:val="28"/>
          <w:szCs w:val="28"/>
        </w:rPr>
        <w:t xml:space="preserve">ПОРЯДОК компенсації витрат автомобільним  перевізникам, які  здійснюють перевезення пасажирів, що мають право на  пільговий проїзд на  маршрутах загального користування </w:t>
      </w:r>
      <w:proofErr w:type="spellStart"/>
      <w:r w:rsidR="00A26830" w:rsidRPr="00A26830">
        <w:rPr>
          <w:rFonts w:ascii="Times New Roman" w:hAnsi="Times New Roman"/>
          <w:bCs/>
          <w:color w:val="000000"/>
          <w:sz w:val="28"/>
          <w:szCs w:val="28"/>
        </w:rPr>
        <w:t>Радехівської</w:t>
      </w:r>
      <w:proofErr w:type="spellEnd"/>
      <w:r w:rsidR="00A26830" w:rsidRPr="00A26830">
        <w:rPr>
          <w:rFonts w:ascii="Times New Roman" w:hAnsi="Times New Roman"/>
          <w:bCs/>
          <w:color w:val="000000"/>
          <w:sz w:val="28"/>
          <w:szCs w:val="28"/>
        </w:rPr>
        <w:t xml:space="preserve"> територіальної громади</w:t>
      </w:r>
      <w:r w:rsidR="00A26830">
        <w:rPr>
          <w:rFonts w:ascii="Times New Roman" w:hAnsi="Times New Roman"/>
          <w:bCs/>
          <w:color w:val="000000"/>
          <w:sz w:val="28"/>
          <w:szCs w:val="28"/>
        </w:rPr>
        <w:t xml:space="preserve">» </w:t>
      </w:r>
      <w:r w:rsidR="0013732C">
        <w:rPr>
          <w:rFonts w:ascii="Times New Roman" w:hAnsi="Times New Roman"/>
          <w:bCs/>
          <w:color w:val="000000"/>
          <w:sz w:val="28"/>
          <w:szCs w:val="28"/>
        </w:rPr>
        <w:t>доповнити пунктом 11 наступного змісту: «</w:t>
      </w:r>
      <w:r w:rsidR="0013732C" w:rsidRPr="00592F45">
        <w:rPr>
          <w:rFonts w:ascii="Times New Roman" w:hAnsi="Times New Roman"/>
          <w:b/>
          <w:sz w:val="28"/>
          <w:szCs w:val="28"/>
        </w:rPr>
        <w:t xml:space="preserve">За умови впровадження </w:t>
      </w:r>
      <w:proofErr w:type="spellStart"/>
      <w:r w:rsidR="0013732C" w:rsidRPr="00592F45">
        <w:rPr>
          <w:rFonts w:ascii="Times New Roman" w:hAnsi="Times New Roman"/>
          <w:b/>
          <w:sz w:val="28"/>
          <w:szCs w:val="28"/>
        </w:rPr>
        <w:t>Радехівською</w:t>
      </w:r>
      <w:proofErr w:type="spellEnd"/>
      <w:r w:rsidR="0013732C" w:rsidRPr="00592F45">
        <w:rPr>
          <w:rFonts w:ascii="Times New Roman" w:hAnsi="Times New Roman"/>
          <w:b/>
          <w:sz w:val="28"/>
          <w:szCs w:val="28"/>
        </w:rPr>
        <w:t xml:space="preserve"> міською радою обліку проїзду пільговиків в автоматизованій системі обліку оплати проїзду (АСООП)</w:t>
      </w:r>
      <w:r w:rsidR="0013732C">
        <w:rPr>
          <w:rFonts w:ascii="Times New Roman" w:hAnsi="Times New Roman"/>
          <w:b/>
          <w:sz w:val="28"/>
          <w:szCs w:val="28"/>
        </w:rPr>
        <w:t>,</w:t>
      </w:r>
      <w:r w:rsidR="0013732C" w:rsidRPr="00592F45">
        <w:rPr>
          <w:rFonts w:ascii="Times New Roman" w:hAnsi="Times New Roman"/>
          <w:b/>
          <w:sz w:val="28"/>
          <w:szCs w:val="28"/>
        </w:rPr>
        <w:t xml:space="preserve"> компенсація перевізникам проводиться на підставі звітів про облік і використання пільг із програмного забезпечення «ЦНАП </w:t>
      </w:r>
      <w:r w:rsidR="0013732C" w:rsidRPr="00592F45">
        <w:rPr>
          <w:rFonts w:ascii="Times New Roman" w:hAnsi="Times New Roman"/>
          <w:b/>
          <w:sz w:val="28"/>
          <w:szCs w:val="28"/>
          <w:lang w:val="en-US"/>
        </w:rPr>
        <w:t>SQS</w:t>
      </w:r>
      <w:proofErr w:type="spellStart"/>
      <w:r w:rsidR="0013732C" w:rsidRPr="00592F45">
        <w:rPr>
          <w:rFonts w:ascii="Times New Roman" w:hAnsi="Times New Roman"/>
          <w:b/>
          <w:sz w:val="28"/>
          <w:szCs w:val="28"/>
        </w:rPr>
        <w:t>.Облік</w:t>
      </w:r>
      <w:proofErr w:type="spellEnd"/>
      <w:r w:rsidR="0013732C" w:rsidRPr="00592F45">
        <w:rPr>
          <w:rFonts w:ascii="Times New Roman" w:hAnsi="Times New Roman"/>
          <w:b/>
          <w:sz w:val="28"/>
          <w:szCs w:val="28"/>
        </w:rPr>
        <w:t xml:space="preserve"> пільговиків»</w:t>
      </w:r>
      <w:r w:rsidR="0013732C">
        <w:rPr>
          <w:rFonts w:ascii="Times New Roman" w:hAnsi="Times New Roman"/>
          <w:b/>
          <w:sz w:val="28"/>
          <w:szCs w:val="28"/>
        </w:rPr>
        <w:t>.</w:t>
      </w:r>
    </w:p>
    <w:p w:rsidR="00A26830" w:rsidRPr="00A26830" w:rsidRDefault="00A26830" w:rsidP="00A26830">
      <w:pPr>
        <w:keepNext/>
        <w:spacing w:after="0" w:line="264" w:lineRule="auto"/>
        <w:ind w:firstLine="709"/>
        <w:jc w:val="both"/>
        <w:rPr>
          <w:rFonts w:ascii="Times New Roman" w:hAnsi="Times New Roman"/>
          <w:sz w:val="28"/>
          <w:szCs w:val="28"/>
        </w:rPr>
      </w:pPr>
    </w:p>
    <w:p w:rsidR="006A01C9" w:rsidRPr="006A01C9" w:rsidRDefault="00A26830" w:rsidP="00FD5E64">
      <w:pPr>
        <w:spacing w:after="0"/>
        <w:ind w:firstLine="851"/>
        <w:jc w:val="both"/>
        <w:rPr>
          <w:rFonts w:ascii="Times New Roman" w:hAnsi="Times New Roman" w:cs="Times New Roman"/>
          <w:sz w:val="28"/>
          <w:szCs w:val="28"/>
        </w:rPr>
      </w:pPr>
      <w:r>
        <w:rPr>
          <w:rFonts w:ascii="Times New Roman" w:hAnsi="Times New Roman" w:cs="Times New Roman"/>
          <w:sz w:val="28"/>
          <w:szCs w:val="28"/>
        </w:rPr>
        <w:t>3.2.</w:t>
      </w:r>
      <w:r w:rsidR="0013732C">
        <w:rPr>
          <w:rFonts w:ascii="Times New Roman" w:hAnsi="Times New Roman" w:cs="Times New Roman"/>
          <w:sz w:val="28"/>
          <w:szCs w:val="28"/>
        </w:rPr>
        <w:t xml:space="preserve"> </w:t>
      </w:r>
      <w:r w:rsidR="00FD5E64">
        <w:rPr>
          <w:rFonts w:ascii="Times New Roman" w:hAnsi="Times New Roman" w:cs="Times New Roman"/>
          <w:sz w:val="28"/>
          <w:szCs w:val="28"/>
        </w:rPr>
        <w:t>Додаток 2 до Програми 3 «</w:t>
      </w:r>
      <w:r w:rsidR="00FD5E64" w:rsidRPr="00FD5E64">
        <w:rPr>
          <w:rFonts w:ascii="Times New Roman" w:hAnsi="Times New Roman"/>
          <w:b/>
          <w:sz w:val="28"/>
          <w:szCs w:val="28"/>
        </w:rPr>
        <w:t xml:space="preserve">Категорії громадян, які мають право на пільговий проїзд (100 відсотків) на маршрутах </w:t>
      </w:r>
      <w:proofErr w:type="spellStart"/>
      <w:r w:rsidR="00FD5E64" w:rsidRPr="00FD5E64">
        <w:rPr>
          <w:rFonts w:ascii="Times New Roman" w:hAnsi="Times New Roman"/>
          <w:b/>
          <w:sz w:val="28"/>
          <w:szCs w:val="28"/>
        </w:rPr>
        <w:t>Радехівської</w:t>
      </w:r>
      <w:proofErr w:type="spellEnd"/>
      <w:r w:rsidR="00FD5E64" w:rsidRPr="00FD5E64">
        <w:rPr>
          <w:rFonts w:ascii="Times New Roman" w:hAnsi="Times New Roman"/>
          <w:b/>
          <w:sz w:val="28"/>
          <w:szCs w:val="28"/>
        </w:rPr>
        <w:t xml:space="preserve"> міської територіальної громади</w:t>
      </w:r>
      <w:r w:rsidR="00CA363B">
        <w:rPr>
          <w:rFonts w:ascii="Times New Roman" w:hAnsi="Times New Roman"/>
          <w:b/>
          <w:sz w:val="28"/>
          <w:szCs w:val="28"/>
        </w:rPr>
        <w:t>»</w:t>
      </w:r>
      <w:r w:rsidR="00FD5E64" w:rsidRPr="00FD5E64">
        <w:rPr>
          <w:rFonts w:ascii="Times New Roman" w:hAnsi="Times New Roman"/>
          <w:b/>
          <w:sz w:val="28"/>
          <w:szCs w:val="28"/>
        </w:rPr>
        <w:t xml:space="preserve"> </w:t>
      </w:r>
      <w:r w:rsidR="00FD5E64">
        <w:rPr>
          <w:rFonts w:ascii="Times New Roman" w:hAnsi="Times New Roman" w:cs="Times New Roman"/>
          <w:sz w:val="28"/>
          <w:szCs w:val="28"/>
        </w:rPr>
        <w:t>викласти в новій редакції згідно додатку</w:t>
      </w:r>
      <w:r>
        <w:rPr>
          <w:rFonts w:ascii="Times New Roman" w:hAnsi="Times New Roman" w:cs="Times New Roman"/>
          <w:sz w:val="28"/>
          <w:szCs w:val="28"/>
        </w:rPr>
        <w:t xml:space="preserve"> </w:t>
      </w:r>
      <w:r w:rsidR="00FD5E64">
        <w:rPr>
          <w:rFonts w:ascii="Times New Roman" w:hAnsi="Times New Roman" w:cs="Times New Roman"/>
          <w:sz w:val="28"/>
          <w:szCs w:val="28"/>
        </w:rPr>
        <w:t xml:space="preserve"> до цього рішення.</w:t>
      </w:r>
    </w:p>
    <w:p w:rsidR="0023773E" w:rsidRPr="0023773E" w:rsidRDefault="00A26830" w:rsidP="0023773E">
      <w:pPr>
        <w:ind w:firstLine="851"/>
        <w:jc w:val="both"/>
        <w:rPr>
          <w:rFonts w:ascii="Times New Roman" w:hAnsi="Times New Roman" w:cs="Times New Roman"/>
          <w:sz w:val="28"/>
          <w:szCs w:val="28"/>
        </w:rPr>
      </w:pPr>
      <w:r>
        <w:rPr>
          <w:rFonts w:ascii="Times New Roman" w:hAnsi="Times New Roman" w:cs="Times New Roman"/>
          <w:iCs/>
          <w:sz w:val="28"/>
          <w:szCs w:val="28"/>
        </w:rPr>
        <w:t>4</w:t>
      </w:r>
      <w:r w:rsidR="00DB617F">
        <w:rPr>
          <w:rFonts w:ascii="Times New Roman" w:hAnsi="Times New Roman" w:cs="Times New Roman"/>
          <w:iCs/>
          <w:sz w:val="28"/>
          <w:szCs w:val="28"/>
        </w:rPr>
        <w:t xml:space="preserve">. </w:t>
      </w:r>
      <w:r w:rsidR="0023773E" w:rsidRPr="0023773E">
        <w:rPr>
          <w:rFonts w:ascii="Times New Roman" w:hAnsi="Times New Roman" w:cs="Times New Roman"/>
          <w:sz w:val="28"/>
          <w:szCs w:val="28"/>
        </w:rPr>
        <w:t>Контроль за виконання рішення покласти на постійну депутатську комісію з питань планування, бюджету, фінансів, енергозбереження, інвестицій та транспорту (голова П.Ткачук).</w:t>
      </w:r>
    </w:p>
    <w:p w:rsidR="0023773E" w:rsidRPr="0023773E" w:rsidRDefault="0023773E" w:rsidP="00A26830">
      <w:pPr>
        <w:pStyle w:val="a3"/>
        <w:numPr>
          <w:ilvl w:val="0"/>
          <w:numId w:val="26"/>
        </w:numPr>
        <w:spacing w:after="0" w:line="240" w:lineRule="auto"/>
        <w:ind w:left="0" w:firstLine="851"/>
        <w:jc w:val="both"/>
        <w:rPr>
          <w:rFonts w:ascii="Times New Roman" w:hAnsi="Times New Roman" w:cs="Times New Roman"/>
          <w:sz w:val="28"/>
          <w:szCs w:val="28"/>
        </w:rPr>
      </w:pPr>
      <w:r w:rsidRPr="0023773E">
        <w:rPr>
          <w:rFonts w:ascii="Times New Roman" w:hAnsi="Times New Roman" w:cs="Times New Roman"/>
          <w:color w:val="000000"/>
          <w:sz w:val="28"/>
          <w:szCs w:val="28"/>
        </w:rPr>
        <w:t xml:space="preserve">Рішення набирає чинності з дня оприлюднення на офіційному </w:t>
      </w:r>
      <w:proofErr w:type="spellStart"/>
      <w:r w:rsidRPr="0023773E">
        <w:rPr>
          <w:rFonts w:ascii="Times New Roman" w:hAnsi="Times New Roman" w:cs="Times New Roman"/>
          <w:color w:val="000000"/>
          <w:sz w:val="28"/>
          <w:szCs w:val="28"/>
        </w:rPr>
        <w:t>веб-сайті</w:t>
      </w:r>
      <w:proofErr w:type="spellEnd"/>
      <w:r w:rsidRPr="0023773E">
        <w:rPr>
          <w:rFonts w:ascii="Times New Roman" w:hAnsi="Times New Roman" w:cs="Times New Roman"/>
          <w:color w:val="000000"/>
          <w:sz w:val="28"/>
          <w:szCs w:val="28"/>
        </w:rPr>
        <w:t xml:space="preserve"> </w:t>
      </w:r>
      <w:proofErr w:type="spellStart"/>
      <w:r w:rsidRPr="0023773E">
        <w:rPr>
          <w:rFonts w:ascii="Times New Roman" w:hAnsi="Times New Roman" w:cs="Times New Roman"/>
          <w:color w:val="000000"/>
          <w:sz w:val="28"/>
          <w:szCs w:val="28"/>
        </w:rPr>
        <w:t>Радехівської</w:t>
      </w:r>
      <w:proofErr w:type="spellEnd"/>
      <w:r w:rsidRPr="0023773E">
        <w:rPr>
          <w:rFonts w:ascii="Times New Roman" w:hAnsi="Times New Roman" w:cs="Times New Roman"/>
          <w:color w:val="000000"/>
          <w:sz w:val="28"/>
          <w:szCs w:val="28"/>
        </w:rPr>
        <w:t xml:space="preserve"> міської ради.</w:t>
      </w:r>
    </w:p>
    <w:p w:rsidR="0023773E" w:rsidRPr="0023773E" w:rsidRDefault="0023773E" w:rsidP="0023773E">
      <w:pPr>
        <w:spacing w:line="360" w:lineRule="auto"/>
        <w:ind w:right="-2"/>
        <w:rPr>
          <w:rFonts w:ascii="Times New Roman" w:hAnsi="Times New Roman" w:cs="Times New Roman"/>
          <w:b/>
          <w:sz w:val="28"/>
          <w:szCs w:val="28"/>
        </w:rPr>
      </w:pPr>
    </w:p>
    <w:p w:rsidR="0023773E" w:rsidRPr="0023773E" w:rsidRDefault="0023773E" w:rsidP="0023773E">
      <w:pPr>
        <w:spacing w:line="360" w:lineRule="auto"/>
        <w:ind w:right="-2"/>
        <w:rPr>
          <w:rFonts w:ascii="Times New Roman" w:hAnsi="Times New Roman" w:cs="Times New Roman"/>
          <w:b/>
          <w:sz w:val="28"/>
          <w:szCs w:val="28"/>
        </w:rPr>
      </w:pPr>
    </w:p>
    <w:p w:rsidR="0023773E" w:rsidRPr="0023773E" w:rsidRDefault="0023773E" w:rsidP="0023773E">
      <w:pPr>
        <w:spacing w:line="360" w:lineRule="auto"/>
        <w:ind w:right="-2"/>
        <w:rPr>
          <w:rFonts w:ascii="Times New Roman" w:hAnsi="Times New Roman" w:cs="Times New Roman"/>
          <w:b/>
          <w:sz w:val="28"/>
          <w:szCs w:val="28"/>
        </w:rPr>
      </w:pPr>
    </w:p>
    <w:p w:rsidR="0023773E" w:rsidRPr="0023773E" w:rsidRDefault="0023773E" w:rsidP="0023773E">
      <w:pPr>
        <w:spacing w:line="360" w:lineRule="auto"/>
        <w:ind w:right="-2"/>
        <w:rPr>
          <w:rFonts w:ascii="Times New Roman" w:hAnsi="Times New Roman" w:cs="Times New Roman"/>
          <w:b/>
          <w:sz w:val="28"/>
          <w:szCs w:val="28"/>
        </w:rPr>
      </w:pPr>
    </w:p>
    <w:p w:rsidR="0023773E" w:rsidRPr="0023773E" w:rsidRDefault="0023773E" w:rsidP="0023773E">
      <w:pPr>
        <w:spacing w:line="360" w:lineRule="auto"/>
        <w:ind w:right="-2"/>
        <w:rPr>
          <w:rFonts w:ascii="Times New Roman" w:hAnsi="Times New Roman" w:cs="Times New Roman"/>
          <w:b/>
          <w:sz w:val="28"/>
          <w:szCs w:val="28"/>
        </w:rPr>
      </w:pPr>
      <w:r w:rsidRPr="0023773E">
        <w:rPr>
          <w:rFonts w:ascii="Times New Roman" w:hAnsi="Times New Roman" w:cs="Times New Roman"/>
          <w:b/>
          <w:sz w:val="28"/>
          <w:szCs w:val="28"/>
        </w:rPr>
        <w:t xml:space="preserve">Міський голова                       </w:t>
      </w:r>
      <w:r w:rsidRPr="0023773E">
        <w:rPr>
          <w:rFonts w:ascii="Times New Roman" w:hAnsi="Times New Roman" w:cs="Times New Roman"/>
          <w:b/>
          <w:sz w:val="28"/>
          <w:szCs w:val="28"/>
        </w:rPr>
        <w:tab/>
      </w:r>
      <w:r w:rsidRPr="0023773E">
        <w:rPr>
          <w:rFonts w:ascii="Times New Roman" w:hAnsi="Times New Roman" w:cs="Times New Roman"/>
          <w:b/>
          <w:sz w:val="28"/>
          <w:szCs w:val="28"/>
        </w:rPr>
        <w:tab/>
      </w:r>
      <w:r w:rsidRPr="0023773E">
        <w:rPr>
          <w:rFonts w:ascii="Times New Roman" w:hAnsi="Times New Roman" w:cs="Times New Roman"/>
          <w:b/>
          <w:sz w:val="28"/>
          <w:szCs w:val="28"/>
        </w:rPr>
        <w:tab/>
      </w:r>
      <w:r w:rsidRPr="0023773E">
        <w:rPr>
          <w:rFonts w:ascii="Times New Roman" w:hAnsi="Times New Roman" w:cs="Times New Roman"/>
          <w:b/>
          <w:sz w:val="28"/>
          <w:szCs w:val="28"/>
        </w:rPr>
        <w:tab/>
      </w:r>
      <w:r w:rsidRPr="0023773E">
        <w:rPr>
          <w:rFonts w:ascii="Times New Roman" w:hAnsi="Times New Roman" w:cs="Times New Roman"/>
          <w:b/>
          <w:sz w:val="28"/>
          <w:szCs w:val="28"/>
        </w:rPr>
        <w:tab/>
        <w:t>Степан КОХАНЧУК</w:t>
      </w:r>
    </w:p>
    <w:p w:rsidR="00896E3B" w:rsidRDefault="00896E3B" w:rsidP="00AB0D8E">
      <w:pPr>
        <w:spacing w:after="0" w:line="240" w:lineRule="auto"/>
        <w:ind w:left="-142" w:firstLine="709"/>
        <w:jc w:val="both"/>
        <w:rPr>
          <w:rFonts w:ascii="Times New Roman" w:hAnsi="Times New Roman" w:cs="Times New Roman"/>
          <w:b/>
          <w:sz w:val="28"/>
          <w:szCs w:val="28"/>
        </w:rPr>
      </w:pPr>
    </w:p>
    <w:p w:rsidR="00FD5E64" w:rsidRDefault="00FD5E64" w:rsidP="00AB0D8E">
      <w:pPr>
        <w:spacing w:after="0" w:line="240" w:lineRule="auto"/>
        <w:ind w:left="-142" w:firstLine="709"/>
        <w:jc w:val="both"/>
        <w:rPr>
          <w:rFonts w:ascii="Times New Roman" w:hAnsi="Times New Roman" w:cs="Times New Roman"/>
          <w:b/>
          <w:sz w:val="28"/>
          <w:szCs w:val="28"/>
        </w:rPr>
      </w:pPr>
    </w:p>
    <w:p w:rsidR="00FD5E64" w:rsidRDefault="00FD5E64" w:rsidP="00AB0D8E">
      <w:pPr>
        <w:spacing w:after="0" w:line="240" w:lineRule="auto"/>
        <w:ind w:left="-142" w:firstLine="709"/>
        <w:jc w:val="both"/>
        <w:rPr>
          <w:rFonts w:ascii="Times New Roman" w:hAnsi="Times New Roman" w:cs="Times New Roman"/>
          <w:b/>
          <w:sz w:val="28"/>
          <w:szCs w:val="28"/>
        </w:rPr>
      </w:pPr>
    </w:p>
    <w:p w:rsidR="00FD5E64" w:rsidRDefault="00FD5E64" w:rsidP="00AB0D8E">
      <w:pPr>
        <w:spacing w:after="0" w:line="240" w:lineRule="auto"/>
        <w:ind w:left="-142" w:firstLine="709"/>
        <w:jc w:val="both"/>
        <w:rPr>
          <w:rFonts w:ascii="Times New Roman" w:hAnsi="Times New Roman" w:cs="Times New Roman"/>
          <w:b/>
          <w:sz w:val="28"/>
          <w:szCs w:val="28"/>
        </w:rPr>
      </w:pPr>
    </w:p>
    <w:p w:rsidR="00FD5E64" w:rsidRDefault="00FD5E64" w:rsidP="00AB0D8E">
      <w:pPr>
        <w:spacing w:after="0" w:line="240" w:lineRule="auto"/>
        <w:ind w:left="-142" w:firstLine="709"/>
        <w:jc w:val="both"/>
        <w:rPr>
          <w:rFonts w:ascii="Times New Roman" w:hAnsi="Times New Roman" w:cs="Times New Roman"/>
          <w:b/>
          <w:sz w:val="28"/>
          <w:szCs w:val="28"/>
        </w:rPr>
      </w:pPr>
    </w:p>
    <w:p w:rsidR="00FD5E64" w:rsidRDefault="00FD5E64" w:rsidP="00AB0D8E">
      <w:pPr>
        <w:spacing w:after="0" w:line="240" w:lineRule="auto"/>
        <w:ind w:left="-142" w:firstLine="709"/>
        <w:jc w:val="both"/>
        <w:rPr>
          <w:rFonts w:ascii="Times New Roman" w:hAnsi="Times New Roman" w:cs="Times New Roman"/>
          <w:b/>
          <w:sz w:val="28"/>
          <w:szCs w:val="28"/>
        </w:rPr>
      </w:pPr>
    </w:p>
    <w:p w:rsidR="00FD5E64" w:rsidRDefault="00FD5E64" w:rsidP="00AB0D8E">
      <w:pPr>
        <w:spacing w:after="0" w:line="240" w:lineRule="auto"/>
        <w:ind w:left="-142" w:firstLine="709"/>
        <w:jc w:val="both"/>
        <w:rPr>
          <w:rFonts w:ascii="Times New Roman" w:hAnsi="Times New Roman" w:cs="Times New Roman"/>
          <w:b/>
          <w:sz w:val="28"/>
          <w:szCs w:val="28"/>
        </w:rPr>
      </w:pPr>
    </w:p>
    <w:p w:rsidR="00592F45" w:rsidRDefault="00592F45" w:rsidP="00AB0D8E">
      <w:pPr>
        <w:spacing w:after="0" w:line="240" w:lineRule="auto"/>
        <w:ind w:left="-142" w:firstLine="709"/>
        <w:jc w:val="both"/>
        <w:rPr>
          <w:rFonts w:ascii="Times New Roman" w:hAnsi="Times New Roman" w:cs="Times New Roman"/>
          <w:b/>
          <w:sz w:val="28"/>
          <w:szCs w:val="28"/>
        </w:rPr>
      </w:pPr>
    </w:p>
    <w:p w:rsidR="00592F45" w:rsidRDefault="00592F45" w:rsidP="00AB0D8E">
      <w:pPr>
        <w:spacing w:after="0" w:line="240" w:lineRule="auto"/>
        <w:ind w:left="-142" w:firstLine="709"/>
        <w:jc w:val="both"/>
        <w:rPr>
          <w:rFonts w:ascii="Times New Roman" w:hAnsi="Times New Roman" w:cs="Times New Roman"/>
          <w:b/>
          <w:sz w:val="28"/>
          <w:szCs w:val="28"/>
        </w:rPr>
      </w:pPr>
    </w:p>
    <w:p w:rsidR="00FD5E64" w:rsidRDefault="00FD5E64" w:rsidP="00FD5E64">
      <w:pPr>
        <w:spacing w:after="0" w:line="240" w:lineRule="auto"/>
        <w:ind w:left="4536"/>
        <w:jc w:val="both"/>
        <w:rPr>
          <w:rFonts w:ascii="Times New Roman" w:hAnsi="Times New Roman"/>
          <w:sz w:val="24"/>
          <w:szCs w:val="24"/>
        </w:rPr>
      </w:pPr>
      <w:r>
        <w:rPr>
          <w:rFonts w:ascii="Times New Roman" w:hAnsi="Times New Roman"/>
          <w:sz w:val="24"/>
          <w:szCs w:val="24"/>
        </w:rPr>
        <w:t>Додаток</w:t>
      </w:r>
      <w:r w:rsidR="0013732C">
        <w:rPr>
          <w:rFonts w:ascii="Times New Roman" w:hAnsi="Times New Roman"/>
          <w:sz w:val="24"/>
          <w:szCs w:val="24"/>
        </w:rPr>
        <w:t xml:space="preserve"> </w:t>
      </w:r>
      <w:r w:rsidR="00A26830">
        <w:rPr>
          <w:rFonts w:ascii="Times New Roman" w:hAnsi="Times New Roman"/>
          <w:sz w:val="24"/>
          <w:szCs w:val="24"/>
        </w:rPr>
        <w:t xml:space="preserve"> </w:t>
      </w:r>
      <w:r>
        <w:rPr>
          <w:rFonts w:ascii="Times New Roman" w:hAnsi="Times New Roman"/>
          <w:sz w:val="24"/>
          <w:szCs w:val="24"/>
        </w:rPr>
        <w:t xml:space="preserve">до рішення </w:t>
      </w:r>
      <w:proofErr w:type="spellStart"/>
      <w:r>
        <w:rPr>
          <w:rFonts w:ascii="Times New Roman" w:hAnsi="Times New Roman"/>
          <w:sz w:val="24"/>
          <w:szCs w:val="24"/>
        </w:rPr>
        <w:t>Радехівської</w:t>
      </w:r>
      <w:proofErr w:type="spellEnd"/>
    </w:p>
    <w:p w:rsidR="00FD5E64" w:rsidRDefault="00FD5E64" w:rsidP="00FD5E64">
      <w:pPr>
        <w:spacing w:after="0" w:line="240" w:lineRule="auto"/>
        <w:ind w:left="4536"/>
        <w:jc w:val="both"/>
        <w:rPr>
          <w:rFonts w:ascii="Times New Roman" w:hAnsi="Times New Roman"/>
          <w:sz w:val="24"/>
          <w:szCs w:val="24"/>
        </w:rPr>
      </w:pPr>
      <w:r>
        <w:rPr>
          <w:rFonts w:ascii="Times New Roman" w:hAnsi="Times New Roman"/>
          <w:sz w:val="24"/>
          <w:szCs w:val="24"/>
        </w:rPr>
        <w:t>міської ради від 30 квітня 2025 року № 3</w:t>
      </w:r>
    </w:p>
    <w:p w:rsidR="00FD5E64" w:rsidRDefault="00FD5E64" w:rsidP="00FD5E64">
      <w:pPr>
        <w:spacing w:after="0" w:line="240" w:lineRule="auto"/>
        <w:ind w:left="4536"/>
        <w:jc w:val="both"/>
        <w:rPr>
          <w:rFonts w:ascii="Times New Roman" w:hAnsi="Times New Roman"/>
          <w:sz w:val="24"/>
          <w:szCs w:val="24"/>
        </w:rPr>
      </w:pPr>
    </w:p>
    <w:p w:rsidR="00FD5E64" w:rsidRPr="00B404F2" w:rsidRDefault="00FD5E64" w:rsidP="00FD5E64">
      <w:pPr>
        <w:spacing w:after="0" w:line="240" w:lineRule="auto"/>
        <w:ind w:left="4536"/>
        <w:jc w:val="both"/>
        <w:rPr>
          <w:rFonts w:ascii="Times New Roman" w:hAnsi="Times New Roman"/>
          <w:sz w:val="24"/>
          <w:szCs w:val="24"/>
        </w:rPr>
      </w:pPr>
      <w:r w:rsidRPr="00B404F2">
        <w:rPr>
          <w:rFonts w:ascii="Times New Roman" w:hAnsi="Times New Roman"/>
          <w:sz w:val="24"/>
          <w:szCs w:val="24"/>
        </w:rPr>
        <w:t>Додаток 2</w:t>
      </w:r>
    </w:p>
    <w:p w:rsidR="00FD5E64" w:rsidRPr="00B404F2" w:rsidRDefault="00FD5E64" w:rsidP="00FD5E64">
      <w:pPr>
        <w:spacing w:after="0" w:line="240" w:lineRule="auto"/>
        <w:ind w:left="4536"/>
        <w:jc w:val="both"/>
        <w:rPr>
          <w:rFonts w:ascii="Times New Roman" w:hAnsi="Times New Roman"/>
          <w:sz w:val="24"/>
          <w:szCs w:val="24"/>
        </w:rPr>
      </w:pPr>
      <w:r w:rsidRPr="00B404F2">
        <w:rPr>
          <w:rFonts w:ascii="Times New Roman" w:hAnsi="Times New Roman"/>
          <w:sz w:val="24"/>
          <w:szCs w:val="24"/>
        </w:rPr>
        <w:t xml:space="preserve">до Програми компенсації пільгових перевезень окремих категорій громадян (мешканців </w:t>
      </w:r>
      <w:proofErr w:type="spellStart"/>
      <w:r w:rsidRPr="00B404F2">
        <w:rPr>
          <w:rFonts w:ascii="Times New Roman" w:hAnsi="Times New Roman"/>
          <w:sz w:val="24"/>
          <w:szCs w:val="24"/>
        </w:rPr>
        <w:t>Радехівської</w:t>
      </w:r>
      <w:proofErr w:type="spellEnd"/>
      <w:r w:rsidRPr="00B404F2">
        <w:rPr>
          <w:rFonts w:ascii="Times New Roman" w:hAnsi="Times New Roman"/>
          <w:sz w:val="24"/>
          <w:szCs w:val="24"/>
        </w:rPr>
        <w:t xml:space="preserve"> територіальної громади) на автомобільному транспорті загального користування на 2024-2026 роки</w:t>
      </w:r>
    </w:p>
    <w:p w:rsidR="00FD5E64" w:rsidRDefault="00FD5E64" w:rsidP="00FD5E64">
      <w:pPr>
        <w:spacing w:after="0"/>
        <w:jc w:val="both"/>
        <w:rPr>
          <w:rFonts w:ascii="Times New Roman" w:hAnsi="Times New Roman"/>
          <w:sz w:val="24"/>
          <w:szCs w:val="24"/>
        </w:rPr>
      </w:pPr>
    </w:p>
    <w:p w:rsidR="00FD5E64" w:rsidRDefault="00FD5E64" w:rsidP="00FD5E64">
      <w:pPr>
        <w:spacing w:after="0"/>
        <w:jc w:val="center"/>
        <w:rPr>
          <w:rFonts w:ascii="Times New Roman" w:hAnsi="Times New Roman"/>
          <w:b/>
          <w:sz w:val="32"/>
          <w:szCs w:val="32"/>
        </w:rPr>
      </w:pPr>
      <w:r w:rsidRPr="003E1B11">
        <w:rPr>
          <w:rFonts w:ascii="Times New Roman" w:hAnsi="Times New Roman"/>
          <w:b/>
          <w:sz w:val="32"/>
          <w:szCs w:val="32"/>
        </w:rPr>
        <w:t xml:space="preserve">Категорії громадян, які мають право на пільговий проїзд </w:t>
      </w:r>
    </w:p>
    <w:p w:rsidR="00FD5E64" w:rsidRPr="003E1B11" w:rsidRDefault="00FD5E64" w:rsidP="00FD5E64">
      <w:pPr>
        <w:spacing w:after="0"/>
        <w:jc w:val="center"/>
        <w:rPr>
          <w:rFonts w:ascii="Times New Roman" w:hAnsi="Times New Roman"/>
          <w:b/>
          <w:sz w:val="32"/>
          <w:szCs w:val="32"/>
        </w:rPr>
      </w:pPr>
      <w:r w:rsidRPr="003E1B11">
        <w:rPr>
          <w:rFonts w:ascii="Times New Roman" w:hAnsi="Times New Roman"/>
          <w:b/>
          <w:sz w:val="32"/>
          <w:szCs w:val="32"/>
        </w:rPr>
        <w:t xml:space="preserve">(100 відсотків) на маршрутах </w:t>
      </w:r>
      <w:proofErr w:type="spellStart"/>
      <w:r w:rsidRPr="003E1B11">
        <w:rPr>
          <w:rFonts w:ascii="Times New Roman" w:hAnsi="Times New Roman"/>
          <w:b/>
          <w:sz w:val="32"/>
          <w:szCs w:val="32"/>
        </w:rPr>
        <w:t>Радехівської</w:t>
      </w:r>
      <w:proofErr w:type="spellEnd"/>
      <w:r w:rsidRPr="003E1B11">
        <w:rPr>
          <w:rFonts w:ascii="Times New Roman" w:hAnsi="Times New Roman"/>
          <w:b/>
          <w:sz w:val="32"/>
          <w:szCs w:val="32"/>
        </w:rPr>
        <w:t xml:space="preserve"> міської територіальної громади</w:t>
      </w:r>
    </w:p>
    <w:p w:rsidR="00FD5E64" w:rsidRPr="00B404F2" w:rsidRDefault="00FD5E64" w:rsidP="00FD5E64">
      <w:pPr>
        <w:spacing w:after="0"/>
        <w:jc w:val="both"/>
        <w:rPr>
          <w:rFonts w:ascii="Times New Roman" w:hAnsi="Times New Roman"/>
          <w:sz w:val="24"/>
          <w:szCs w:val="24"/>
        </w:rPr>
      </w:pPr>
    </w:p>
    <w:tbl>
      <w:tblPr>
        <w:tblW w:w="9356" w:type="dxa"/>
        <w:tblInd w:w="250" w:type="dxa"/>
        <w:tblLook w:val="0000"/>
      </w:tblPr>
      <w:tblGrid>
        <w:gridCol w:w="9356"/>
      </w:tblGrid>
      <w:tr w:rsidR="00FD5E64" w:rsidRPr="00C353C1" w:rsidTr="005D1087">
        <w:trPr>
          <w:trHeight w:val="285"/>
        </w:trPr>
        <w:tc>
          <w:tcPr>
            <w:tcW w:w="9356" w:type="dxa"/>
            <w:tcBorders>
              <w:top w:val="single" w:sz="4" w:space="0" w:color="auto"/>
              <w:left w:val="single" w:sz="4" w:space="0" w:color="auto"/>
              <w:bottom w:val="single" w:sz="4" w:space="0" w:color="auto"/>
              <w:right w:val="single" w:sz="4" w:space="0" w:color="auto"/>
            </w:tcBorders>
            <w:shd w:val="clear" w:color="auto" w:fill="auto"/>
            <w:vAlign w:val="center"/>
          </w:tcPr>
          <w:p w:rsidR="00FD5E64" w:rsidRPr="009F326E" w:rsidRDefault="00FD5E64" w:rsidP="005D1087">
            <w:pPr>
              <w:jc w:val="center"/>
              <w:rPr>
                <w:rFonts w:ascii="Times New Roman" w:hAnsi="Times New Roman"/>
                <w:sz w:val="28"/>
                <w:szCs w:val="28"/>
              </w:rPr>
            </w:pPr>
            <w:r w:rsidRPr="00C353C1">
              <w:rPr>
                <w:rFonts w:ascii="Times New Roman" w:hAnsi="Times New Roman"/>
                <w:sz w:val="28"/>
                <w:szCs w:val="28"/>
              </w:rPr>
              <w:t>Учасник бойових дій</w:t>
            </w:r>
            <w:r>
              <w:rPr>
                <w:rFonts w:ascii="Times New Roman" w:hAnsi="Times New Roman"/>
                <w:sz w:val="28"/>
                <w:szCs w:val="28"/>
              </w:rPr>
              <w:t>, учасники АТО, ООС</w:t>
            </w:r>
          </w:p>
        </w:tc>
      </w:tr>
      <w:tr w:rsidR="00FD5E64" w:rsidRPr="00C353C1" w:rsidTr="005D1087">
        <w:trPr>
          <w:trHeight w:val="285"/>
        </w:trPr>
        <w:tc>
          <w:tcPr>
            <w:tcW w:w="9356" w:type="dxa"/>
            <w:tcBorders>
              <w:top w:val="nil"/>
              <w:left w:val="single" w:sz="4" w:space="0" w:color="auto"/>
              <w:bottom w:val="single" w:sz="4" w:space="0" w:color="auto"/>
              <w:right w:val="single" w:sz="4" w:space="0" w:color="auto"/>
            </w:tcBorders>
            <w:shd w:val="clear" w:color="auto" w:fill="auto"/>
            <w:vAlign w:val="center"/>
          </w:tcPr>
          <w:p w:rsidR="00FD5E64" w:rsidRPr="00C353C1" w:rsidRDefault="00FD5E64" w:rsidP="005D1087">
            <w:pPr>
              <w:jc w:val="center"/>
              <w:rPr>
                <w:rFonts w:ascii="Times New Roman" w:hAnsi="Times New Roman"/>
                <w:sz w:val="28"/>
                <w:szCs w:val="28"/>
              </w:rPr>
            </w:pPr>
            <w:r w:rsidRPr="00C353C1">
              <w:rPr>
                <w:rFonts w:ascii="Times New Roman" w:hAnsi="Times New Roman"/>
                <w:sz w:val="28"/>
                <w:szCs w:val="28"/>
              </w:rPr>
              <w:t>Особа з інвалідністю внаслідок війни 1 групи</w:t>
            </w:r>
          </w:p>
        </w:tc>
      </w:tr>
      <w:tr w:rsidR="00FD5E64" w:rsidRPr="00C353C1" w:rsidTr="005D1087">
        <w:trPr>
          <w:trHeight w:val="285"/>
        </w:trPr>
        <w:tc>
          <w:tcPr>
            <w:tcW w:w="9356" w:type="dxa"/>
            <w:tcBorders>
              <w:top w:val="nil"/>
              <w:left w:val="single" w:sz="4" w:space="0" w:color="auto"/>
              <w:bottom w:val="single" w:sz="4" w:space="0" w:color="auto"/>
              <w:right w:val="single" w:sz="4" w:space="0" w:color="auto"/>
            </w:tcBorders>
            <w:shd w:val="clear" w:color="auto" w:fill="auto"/>
            <w:vAlign w:val="center"/>
          </w:tcPr>
          <w:p w:rsidR="00FD5E64" w:rsidRPr="00C353C1" w:rsidRDefault="00FD5E64" w:rsidP="005D1087">
            <w:pPr>
              <w:jc w:val="center"/>
              <w:rPr>
                <w:rFonts w:ascii="Times New Roman" w:hAnsi="Times New Roman"/>
                <w:sz w:val="28"/>
                <w:szCs w:val="28"/>
              </w:rPr>
            </w:pPr>
            <w:r w:rsidRPr="00C353C1">
              <w:rPr>
                <w:rFonts w:ascii="Times New Roman" w:hAnsi="Times New Roman"/>
                <w:sz w:val="28"/>
                <w:szCs w:val="28"/>
              </w:rPr>
              <w:t>Особа з інвалідністю внаслідок війни 2 групи</w:t>
            </w:r>
          </w:p>
        </w:tc>
      </w:tr>
      <w:tr w:rsidR="00FD5E64" w:rsidRPr="00C353C1" w:rsidTr="005D1087">
        <w:trPr>
          <w:trHeight w:val="285"/>
        </w:trPr>
        <w:tc>
          <w:tcPr>
            <w:tcW w:w="9356" w:type="dxa"/>
            <w:tcBorders>
              <w:top w:val="nil"/>
              <w:left w:val="single" w:sz="4" w:space="0" w:color="auto"/>
              <w:bottom w:val="single" w:sz="4" w:space="0" w:color="auto"/>
              <w:right w:val="single" w:sz="4" w:space="0" w:color="auto"/>
            </w:tcBorders>
            <w:shd w:val="clear" w:color="auto" w:fill="auto"/>
            <w:vAlign w:val="center"/>
          </w:tcPr>
          <w:p w:rsidR="00FD5E64" w:rsidRPr="00C353C1" w:rsidRDefault="00FD5E64" w:rsidP="005D1087">
            <w:pPr>
              <w:jc w:val="center"/>
              <w:rPr>
                <w:rFonts w:ascii="Times New Roman" w:hAnsi="Times New Roman"/>
                <w:sz w:val="28"/>
                <w:szCs w:val="28"/>
              </w:rPr>
            </w:pPr>
            <w:r w:rsidRPr="00C353C1">
              <w:rPr>
                <w:rFonts w:ascii="Times New Roman" w:hAnsi="Times New Roman"/>
                <w:sz w:val="28"/>
                <w:szCs w:val="28"/>
              </w:rPr>
              <w:t>Особа з інвалідністю внаслідок війни 3 групи</w:t>
            </w:r>
          </w:p>
        </w:tc>
      </w:tr>
      <w:tr w:rsidR="00FD5E64" w:rsidRPr="00C353C1" w:rsidTr="005D1087">
        <w:trPr>
          <w:trHeight w:val="285"/>
        </w:trPr>
        <w:tc>
          <w:tcPr>
            <w:tcW w:w="9356" w:type="dxa"/>
            <w:tcBorders>
              <w:top w:val="nil"/>
              <w:left w:val="single" w:sz="4" w:space="0" w:color="auto"/>
              <w:bottom w:val="single" w:sz="4" w:space="0" w:color="auto"/>
              <w:right w:val="single" w:sz="4" w:space="0" w:color="auto"/>
            </w:tcBorders>
            <w:shd w:val="clear" w:color="auto" w:fill="auto"/>
            <w:vAlign w:val="center"/>
          </w:tcPr>
          <w:p w:rsidR="00FD5E64" w:rsidRPr="00C353C1" w:rsidRDefault="00FD5E64" w:rsidP="005D1087">
            <w:pPr>
              <w:jc w:val="center"/>
              <w:rPr>
                <w:rFonts w:ascii="Times New Roman" w:hAnsi="Times New Roman"/>
                <w:sz w:val="28"/>
                <w:szCs w:val="28"/>
              </w:rPr>
            </w:pPr>
            <w:r w:rsidRPr="00C353C1">
              <w:rPr>
                <w:rFonts w:ascii="Times New Roman" w:hAnsi="Times New Roman"/>
                <w:sz w:val="28"/>
                <w:szCs w:val="28"/>
              </w:rPr>
              <w:t xml:space="preserve">Особа з інвалідністю </w:t>
            </w:r>
            <w:r>
              <w:rPr>
                <w:rFonts w:ascii="Times New Roman" w:hAnsi="Times New Roman"/>
                <w:sz w:val="28"/>
                <w:szCs w:val="28"/>
              </w:rPr>
              <w:t>І групи по зору</w:t>
            </w:r>
          </w:p>
        </w:tc>
      </w:tr>
      <w:tr w:rsidR="00FD5E64" w:rsidRPr="00C353C1" w:rsidTr="005D1087">
        <w:trPr>
          <w:trHeight w:val="285"/>
        </w:trPr>
        <w:tc>
          <w:tcPr>
            <w:tcW w:w="9356" w:type="dxa"/>
            <w:tcBorders>
              <w:top w:val="nil"/>
              <w:left w:val="single" w:sz="4" w:space="0" w:color="auto"/>
              <w:bottom w:val="single" w:sz="4" w:space="0" w:color="auto"/>
              <w:right w:val="single" w:sz="4" w:space="0" w:color="auto"/>
            </w:tcBorders>
            <w:shd w:val="clear" w:color="auto" w:fill="auto"/>
            <w:vAlign w:val="center"/>
          </w:tcPr>
          <w:p w:rsidR="00FD5E64" w:rsidRPr="00ED1F2D" w:rsidRDefault="00FD5E64" w:rsidP="005D1087">
            <w:pPr>
              <w:jc w:val="center"/>
              <w:rPr>
                <w:rFonts w:ascii="Times New Roman" w:hAnsi="Times New Roman"/>
                <w:sz w:val="28"/>
                <w:szCs w:val="28"/>
              </w:rPr>
            </w:pPr>
            <w:r w:rsidRPr="00ED1F2D">
              <w:rPr>
                <w:rFonts w:ascii="Times New Roman" w:hAnsi="Times New Roman"/>
                <w:sz w:val="28"/>
                <w:szCs w:val="28"/>
              </w:rPr>
              <w:t>О</w:t>
            </w:r>
            <w:r w:rsidRPr="00ED1F2D">
              <w:rPr>
                <w:rFonts w:ascii="Times New Roman" w:hAnsi="Times New Roman"/>
                <w:sz w:val="28"/>
                <w:szCs w:val="28"/>
                <w:shd w:val="clear" w:color="auto" w:fill="FFFFFF"/>
              </w:rPr>
              <w:t>соби з інвалідністю I групи та особи, які супроводжують осіб з інвалідністю I групи (не більше однієї особи)</w:t>
            </w:r>
          </w:p>
        </w:tc>
      </w:tr>
      <w:tr w:rsidR="00FD5E64" w:rsidRPr="00C353C1" w:rsidTr="005D1087">
        <w:trPr>
          <w:trHeight w:val="285"/>
        </w:trPr>
        <w:tc>
          <w:tcPr>
            <w:tcW w:w="9356" w:type="dxa"/>
            <w:tcBorders>
              <w:top w:val="single" w:sz="4" w:space="0" w:color="auto"/>
              <w:left w:val="single" w:sz="4" w:space="0" w:color="auto"/>
              <w:bottom w:val="single" w:sz="4" w:space="0" w:color="auto"/>
              <w:right w:val="single" w:sz="4" w:space="0" w:color="auto"/>
            </w:tcBorders>
            <w:shd w:val="clear" w:color="auto" w:fill="auto"/>
            <w:vAlign w:val="center"/>
          </w:tcPr>
          <w:p w:rsidR="00FD5E64" w:rsidRPr="00C353C1" w:rsidRDefault="00FD5E64" w:rsidP="00FD5E64">
            <w:pPr>
              <w:jc w:val="center"/>
              <w:rPr>
                <w:rFonts w:ascii="Times New Roman" w:hAnsi="Times New Roman"/>
                <w:sz w:val="28"/>
                <w:szCs w:val="28"/>
              </w:rPr>
            </w:pPr>
            <w:r>
              <w:rPr>
                <w:rFonts w:ascii="Times New Roman" w:hAnsi="Times New Roman"/>
                <w:sz w:val="28"/>
                <w:szCs w:val="28"/>
              </w:rPr>
              <w:t>Дружина/чоловік, неповнолітні діти, діти, які стаціонарно навчаються у закладах освіти до 25років та б</w:t>
            </w:r>
            <w:r w:rsidRPr="00C353C1">
              <w:rPr>
                <w:rFonts w:ascii="Times New Roman" w:hAnsi="Times New Roman"/>
                <w:sz w:val="28"/>
                <w:szCs w:val="28"/>
              </w:rPr>
              <w:t>атьки загиблого військовослужбовця</w:t>
            </w:r>
            <w:r>
              <w:rPr>
                <w:rFonts w:ascii="Times New Roman" w:hAnsi="Times New Roman"/>
                <w:sz w:val="28"/>
                <w:szCs w:val="28"/>
              </w:rPr>
              <w:t>, учасника АТО, ООС</w:t>
            </w:r>
          </w:p>
        </w:tc>
      </w:tr>
      <w:tr w:rsidR="00FD5E64" w:rsidRPr="00C353C1" w:rsidTr="005D1087">
        <w:trPr>
          <w:trHeight w:val="285"/>
        </w:trPr>
        <w:tc>
          <w:tcPr>
            <w:tcW w:w="9356" w:type="dxa"/>
            <w:tcBorders>
              <w:top w:val="single" w:sz="4" w:space="0" w:color="auto"/>
              <w:left w:val="single" w:sz="4" w:space="0" w:color="auto"/>
              <w:bottom w:val="single" w:sz="4" w:space="0" w:color="auto"/>
              <w:right w:val="single" w:sz="4" w:space="0" w:color="auto"/>
            </w:tcBorders>
            <w:shd w:val="clear" w:color="auto" w:fill="auto"/>
            <w:vAlign w:val="center"/>
          </w:tcPr>
          <w:p w:rsidR="00FD5E64" w:rsidRDefault="00FD5E64" w:rsidP="005D1087">
            <w:pPr>
              <w:jc w:val="center"/>
              <w:rPr>
                <w:rFonts w:ascii="Times New Roman" w:hAnsi="Times New Roman"/>
                <w:sz w:val="28"/>
                <w:szCs w:val="28"/>
              </w:rPr>
            </w:pPr>
            <w:r>
              <w:rPr>
                <w:rFonts w:ascii="Times New Roman" w:hAnsi="Times New Roman"/>
                <w:sz w:val="28"/>
                <w:szCs w:val="28"/>
              </w:rPr>
              <w:t>Діти - сироти</w:t>
            </w:r>
          </w:p>
        </w:tc>
      </w:tr>
    </w:tbl>
    <w:p w:rsidR="00FD5E64" w:rsidRPr="00C353C1" w:rsidRDefault="00FD5E64" w:rsidP="00FD5E64">
      <w:pPr>
        <w:ind w:firstLine="709"/>
        <w:jc w:val="both"/>
        <w:rPr>
          <w:rFonts w:ascii="Times New Roman" w:hAnsi="Times New Roman"/>
          <w:sz w:val="28"/>
          <w:szCs w:val="28"/>
        </w:rPr>
      </w:pPr>
    </w:p>
    <w:p w:rsidR="00FD5E64" w:rsidRDefault="00FD5E64" w:rsidP="00FD5E64">
      <w:pPr>
        <w:spacing w:after="0" w:line="240" w:lineRule="auto"/>
        <w:jc w:val="both"/>
        <w:rPr>
          <w:rFonts w:ascii="Times New Roman" w:hAnsi="Times New Roman"/>
          <w:sz w:val="28"/>
          <w:szCs w:val="28"/>
        </w:rPr>
      </w:pPr>
    </w:p>
    <w:p w:rsidR="00FD5E64" w:rsidRDefault="00FD5E64" w:rsidP="00FD5E64">
      <w:pPr>
        <w:spacing w:after="0" w:line="240" w:lineRule="auto"/>
        <w:jc w:val="both"/>
        <w:rPr>
          <w:rFonts w:ascii="Times New Roman" w:hAnsi="Times New Roman"/>
          <w:sz w:val="28"/>
          <w:szCs w:val="28"/>
        </w:rPr>
      </w:pPr>
    </w:p>
    <w:p w:rsidR="00FD5E64" w:rsidRDefault="00FD5E64" w:rsidP="00FD5E64">
      <w:pPr>
        <w:spacing w:after="0" w:line="240" w:lineRule="auto"/>
        <w:jc w:val="both"/>
        <w:rPr>
          <w:rFonts w:ascii="Times New Roman" w:hAnsi="Times New Roman"/>
          <w:sz w:val="28"/>
          <w:szCs w:val="28"/>
        </w:rPr>
      </w:pPr>
    </w:p>
    <w:p w:rsidR="00FD5E64" w:rsidRDefault="00FD5E64" w:rsidP="00FD5E64">
      <w:pPr>
        <w:spacing w:after="0" w:line="240" w:lineRule="auto"/>
        <w:jc w:val="both"/>
        <w:rPr>
          <w:rFonts w:ascii="Times New Roman" w:hAnsi="Times New Roman"/>
          <w:sz w:val="28"/>
          <w:szCs w:val="28"/>
        </w:rPr>
      </w:pPr>
    </w:p>
    <w:p w:rsidR="00FD5E64" w:rsidRDefault="00FD5E64" w:rsidP="00FD5E64">
      <w:pPr>
        <w:spacing w:after="0" w:line="240" w:lineRule="auto"/>
        <w:jc w:val="both"/>
        <w:rPr>
          <w:rFonts w:ascii="Times New Roman" w:hAnsi="Times New Roman"/>
          <w:sz w:val="28"/>
          <w:szCs w:val="28"/>
        </w:rPr>
      </w:pPr>
    </w:p>
    <w:p w:rsidR="00FD5E64" w:rsidRDefault="00FD5E64" w:rsidP="00FD5E64">
      <w:pPr>
        <w:spacing w:after="0" w:line="240" w:lineRule="auto"/>
        <w:jc w:val="both"/>
        <w:rPr>
          <w:rFonts w:ascii="Times New Roman" w:hAnsi="Times New Roman"/>
          <w:sz w:val="28"/>
          <w:szCs w:val="28"/>
        </w:rPr>
      </w:pPr>
    </w:p>
    <w:p w:rsidR="00FD5E64" w:rsidRDefault="00FD5E64" w:rsidP="00FD5E64">
      <w:pPr>
        <w:spacing w:after="0" w:line="240" w:lineRule="auto"/>
        <w:jc w:val="both"/>
        <w:rPr>
          <w:rFonts w:ascii="Times New Roman" w:hAnsi="Times New Roman"/>
          <w:sz w:val="28"/>
          <w:szCs w:val="28"/>
        </w:rPr>
      </w:pPr>
    </w:p>
    <w:p w:rsidR="00FD5E64" w:rsidRPr="002B63AC" w:rsidRDefault="00FD5E64" w:rsidP="00FD5E64">
      <w:pPr>
        <w:jc w:val="center"/>
        <w:rPr>
          <w:rFonts w:ascii="Times New Roman" w:hAnsi="Times New Roman"/>
          <w:b/>
          <w:sz w:val="28"/>
          <w:szCs w:val="28"/>
          <w:shd w:val="clear" w:color="auto" w:fill="FFFFFF"/>
        </w:rPr>
      </w:pPr>
      <w:r w:rsidRPr="002B63AC">
        <w:rPr>
          <w:rFonts w:ascii="Times New Roman" w:hAnsi="Times New Roman"/>
          <w:b/>
          <w:sz w:val="28"/>
          <w:szCs w:val="28"/>
          <w:shd w:val="clear" w:color="auto" w:fill="FFFFFF"/>
        </w:rPr>
        <w:t>Секретар</w:t>
      </w:r>
      <w:r>
        <w:rPr>
          <w:rFonts w:ascii="Times New Roman" w:hAnsi="Times New Roman"/>
          <w:b/>
          <w:sz w:val="28"/>
          <w:szCs w:val="28"/>
          <w:shd w:val="clear" w:color="auto" w:fill="FFFFFF"/>
        </w:rPr>
        <w:t xml:space="preserve"> міської </w:t>
      </w:r>
      <w:r w:rsidRPr="002B63AC">
        <w:rPr>
          <w:rFonts w:ascii="Times New Roman" w:hAnsi="Times New Roman"/>
          <w:b/>
          <w:sz w:val="28"/>
          <w:szCs w:val="28"/>
          <w:shd w:val="clear" w:color="auto" w:fill="FFFFFF"/>
        </w:rPr>
        <w:t xml:space="preserve"> ради                                                       </w:t>
      </w:r>
      <w:r>
        <w:rPr>
          <w:rFonts w:ascii="Times New Roman" w:hAnsi="Times New Roman"/>
          <w:b/>
          <w:sz w:val="28"/>
          <w:szCs w:val="28"/>
          <w:shd w:val="clear" w:color="auto" w:fill="FFFFFF"/>
        </w:rPr>
        <w:t xml:space="preserve">  </w:t>
      </w:r>
      <w:r w:rsidRPr="002B63AC">
        <w:rPr>
          <w:rFonts w:ascii="Times New Roman" w:hAnsi="Times New Roman"/>
          <w:b/>
          <w:sz w:val="28"/>
          <w:szCs w:val="28"/>
          <w:shd w:val="clear" w:color="auto" w:fill="FFFFFF"/>
        </w:rPr>
        <w:t xml:space="preserve">   </w:t>
      </w:r>
      <w:r>
        <w:rPr>
          <w:rFonts w:ascii="Times New Roman" w:hAnsi="Times New Roman"/>
          <w:b/>
          <w:sz w:val="28"/>
          <w:szCs w:val="28"/>
          <w:shd w:val="clear" w:color="auto" w:fill="FFFFFF"/>
        </w:rPr>
        <w:t xml:space="preserve"> </w:t>
      </w:r>
      <w:r w:rsidRPr="002B63AC">
        <w:rPr>
          <w:rFonts w:ascii="Times New Roman" w:hAnsi="Times New Roman"/>
          <w:b/>
          <w:sz w:val="28"/>
          <w:szCs w:val="28"/>
          <w:shd w:val="clear" w:color="auto" w:fill="FFFFFF"/>
        </w:rPr>
        <w:t>Марія К</w:t>
      </w:r>
      <w:r>
        <w:rPr>
          <w:rFonts w:ascii="Times New Roman" w:hAnsi="Times New Roman"/>
          <w:b/>
          <w:sz w:val="28"/>
          <w:szCs w:val="28"/>
          <w:shd w:val="clear" w:color="auto" w:fill="FFFFFF"/>
        </w:rPr>
        <w:t>ЛИМОЧКО</w:t>
      </w:r>
    </w:p>
    <w:p w:rsidR="00FD5E64" w:rsidRDefault="00FD5E64" w:rsidP="00AB0D8E">
      <w:pPr>
        <w:spacing w:after="0" w:line="240" w:lineRule="auto"/>
        <w:ind w:left="-142" w:firstLine="709"/>
        <w:jc w:val="both"/>
        <w:rPr>
          <w:rFonts w:ascii="Times New Roman" w:hAnsi="Times New Roman" w:cs="Times New Roman"/>
          <w:b/>
          <w:sz w:val="28"/>
          <w:szCs w:val="28"/>
        </w:rPr>
      </w:pPr>
    </w:p>
    <w:p w:rsidR="00A26830" w:rsidRDefault="00A26830" w:rsidP="00AB0D8E">
      <w:pPr>
        <w:spacing w:after="0" w:line="240" w:lineRule="auto"/>
        <w:ind w:left="-142" w:firstLine="709"/>
        <w:jc w:val="both"/>
        <w:rPr>
          <w:rFonts w:ascii="Times New Roman" w:hAnsi="Times New Roman" w:cs="Times New Roman"/>
          <w:b/>
          <w:sz w:val="28"/>
          <w:szCs w:val="28"/>
        </w:rPr>
      </w:pPr>
    </w:p>
    <w:p w:rsidR="00A26830" w:rsidRDefault="00A26830" w:rsidP="00AB0D8E">
      <w:pPr>
        <w:spacing w:after="0" w:line="240" w:lineRule="auto"/>
        <w:ind w:left="-142" w:firstLine="709"/>
        <w:jc w:val="both"/>
        <w:rPr>
          <w:rFonts w:ascii="Times New Roman" w:hAnsi="Times New Roman" w:cs="Times New Roman"/>
          <w:b/>
          <w:sz w:val="28"/>
          <w:szCs w:val="28"/>
        </w:rPr>
      </w:pPr>
    </w:p>
    <w:p w:rsidR="00A26830" w:rsidRDefault="00A26830" w:rsidP="00AB0D8E">
      <w:pPr>
        <w:spacing w:after="0" w:line="240" w:lineRule="auto"/>
        <w:ind w:left="-142" w:firstLine="709"/>
        <w:jc w:val="both"/>
        <w:rPr>
          <w:rFonts w:ascii="Times New Roman" w:hAnsi="Times New Roman" w:cs="Times New Roman"/>
          <w:b/>
          <w:sz w:val="28"/>
          <w:szCs w:val="28"/>
        </w:rPr>
      </w:pPr>
    </w:p>
    <w:p w:rsidR="00A26830" w:rsidRDefault="00A26830" w:rsidP="00AB0D8E">
      <w:pPr>
        <w:spacing w:after="0" w:line="240" w:lineRule="auto"/>
        <w:ind w:left="-142" w:firstLine="709"/>
        <w:jc w:val="both"/>
        <w:rPr>
          <w:rFonts w:ascii="Times New Roman" w:hAnsi="Times New Roman" w:cs="Times New Roman"/>
          <w:b/>
          <w:sz w:val="28"/>
          <w:szCs w:val="28"/>
        </w:rPr>
      </w:pPr>
    </w:p>
    <w:sectPr w:rsidR="00A26830" w:rsidSect="00154AAB">
      <w:pgSz w:w="11906" w:h="16838"/>
      <w:pgMar w:top="426" w:right="707" w:bottom="284" w:left="127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6E68" w:rsidRDefault="00866E68" w:rsidP="008F01A2">
      <w:pPr>
        <w:spacing w:after="0" w:line="240" w:lineRule="auto"/>
      </w:pPr>
      <w:r>
        <w:separator/>
      </w:r>
    </w:p>
  </w:endnote>
  <w:endnote w:type="continuationSeparator" w:id="0">
    <w:p w:rsidR="00866E68" w:rsidRDefault="00866E68" w:rsidP="008F01A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choolDL">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6E68" w:rsidRDefault="00866E68" w:rsidP="008F01A2">
      <w:pPr>
        <w:spacing w:after="0" w:line="240" w:lineRule="auto"/>
      </w:pPr>
      <w:r>
        <w:separator/>
      </w:r>
    </w:p>
  </w:footnote>
  <w:footnote w:type="continuationSeparator" w:id="0">
    <w:p w:rsidR="00866E68" w:rsidRDefault="00866E68" w:rsidP="008F01A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1.4pt;height:11.4pt" o:bullet="t">
        <v:imagedata r:id="rId1" o:title="mso6E8F"/>
      </v:shape>
    </w:pict>
  </w:numPicBullet>
  <w:abstractNum w:abstractNumId="0">
    <w:nsid w:val="02AA5AB7"/>
    <w:multiLevelType w:val="hybridMultilevel"/>
    <w:tmpl w:val="4DA89CBA"/>
    <w:lvl w:ilvl="0" w:tplc="04220009">
      <w:start w:val="1"/>
      <w:numFmt w:val="bullet"/>
      <w:lvlText w:val=""/>
      <w:lvlJc w:val="left"/>
      <w:pPr>
        <w:ind w:left="1500" w:hanging="360"/>
      </w:pPr>
      <w:rPr>
        <w:rFonts w:ascii="Wingdings" w:hAnsi="Wingdings" w:hint="default"/>
      </w:rPr>
    </w:lvl>
    <w:lvl w:ilvl="1" w:tplc="04220003" w:tentative="1">
      <w:start w:val="1"/>
      <w:numFmt w:val="bullet"/>
      <w:lvlText w:val="o"/>
      <w:lvlJc w:val="left"/>
      <w:pPr>
        <w:ind w:left="2220" w:hanging="360"/>
      </w:pPr>
      <w:rPr>
        <w:rFonts w:ascii="Courier New" w:hAnsi="Courier New" w:cs="Courier New" w:hint="default"/>
      </w:rPr>
    </w:lvl>
    <w:lvl w:ilvl="2" w:tplc="04220005" w:tentative="1">
      <w:start w:val="1"/>
      <w:numFmt w:val="bullet"/>
      <w:lvlText w:val=""/>
      <w:lvlJc w:val="left"/>
      <w:pPr>
        <w:ind w:left="2940" w:hanging="360"/>
      </w:pPr>
      <w:rPr>
        <w:rFonts w:ascii="Wingdings" w:hAnsi="Wingdings" w:hint="default"/>
      </w:rPr>
    </w:lvl>
    <w:lvl w:ilvl="3" w:tplc="04220001" w:tentative="1">
      <w:start w:val="1"/>
      <w:numFmt w:val="bullet"/>
      <w:lvlText w:val=""/>
      <w:lvlJc w:val="left"/>
      <w:pPr>
        <w:ind w:left="3660" w:hanging="360"/>
      </w:pPr>
      <w:rPr>
        <w:rFonts w:ascii="Symbol" w:hAnsi="Symbol" w:hint="default"/>
      </w:rPr>
    </w:lvl>
    <w:lvl w:ilvl="4" w:tplc="04220003" w:tentative="1">
      <w:start w:val="1"/>
      <w:numFmt w:val="bullet"/>
      <w:lvlText w:val="o"/>
      <w:lvlJc w:val="left"/>
      <w:pPr>
        <w:ind w:left="4380" w:hanging="360"/>
      </w:pPr>
      <w:rPr>
        <w:rFonts w:ascii="Courier New" w:hAnsi="Courier New" w:cs="Courier New" w:hint="default"/>
      </w:rPr>
    </w:lvl>
    <w:lvl w:ilvl="5" w:tplc="04220005" w:tentative="1">
      <w:start w:val="1"/>
      <w:numFmt w:val="bullet"/>
      <w:lvlText w:val=""/>
      <w:lvlJc w:val="left"/>
      <w:pPr>
        <w:ind w:left="5100" w:hanging="360"/>
      </w:pPr>
      <w:rPr>
        <w:rFonts w:ascii="Wingdings" w:hAnsi="Wingdings" w:hint="default"/>
      </w:rPr>
    </w:lvl>
    <w:lvl w:ilvl="6" w:tplc="04220001" w:tentative="1">
      <w:start w:val="1"/>
      <w:numFmt w:val="bullet"/>
      <w:lvlText w:val=""/>
      <w:lvlJc w:val="left"/>
      <w:pPr>
        <w:ind w:left="5820" w:hanging="360"/>
      </w:pPr>
      <w:rPr>
        <w:rFonts w:ascii="Symbol" w:hAnsi="Symbol" w:hint="default"/>
      </w:rPr>
    </w:lvl>
    <w:lvl w:ilvl="7" w:tplc="04220003" w:tentative="1">
      <w:start w:val="1"/>
      <w:numFmt w:val="bullet"/>
      <w:lvlText w:val="o"/>
      <w:lvlJc w:val="left"/>
      <w:pPr>
        <w:ind w:left="6540" w:hanging="360"/>
      </w:pPr>
      <w:rPr>
        <w:rFonts w:ascii="Courier New" w:hAnsi="Courier New" w:cs="Courier New" w:hint="default"/>
      </w:rPr>
    </w:lvl>
    <w:lvl w:ilvl="8" w:tplc="04220005" w:tentative="1">
      <w:start w:val="1"/>
      <w:numFmt w:val="bullet"/>
      <w:lvlText w:val=""/>
      <w:lvlJc w:val="left"/>
      <w:pPr>
        <w:ind w:left="7260" w:hanging="360"/>
      </w:pPr>
      <w:rPr>
        <w:rFonts w:ascii="Wingdings" w:hAnsi="Wingdings" w:hint="default"/>
      </w:rPr>
    </w:lvl>
  </w:abstractNum>
  <w:abstractNum w:abstractNumId="1">
    <w:nsid w:val="045D1AD6"/>
    <w:multiLevelType w:val="hybridMultilevel"/>
    <w:tmpl w:val="4EBE5EAE"/>
    <w:lvl w:ilvl="0" w:tplc="04220001">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
    <w:nsid w:val="06C14E7C"/>
    <w:multiLevelType w:val="multilevel"/>
    <w:tmpl w:val="BA2A7B1A"/>
    <w:lvl w:ilvl="0">
      <w:start w:val="1"/>
      <w:numFmt w:val="decimal"/>
      <w:lvlText w:val="%1."/>
      <w:lvlJc w:val="left"/>
      <w:pPr>
        <w:tabs>
          <w:tab w:val="num" w:pos="720"/>
        </w:tabs>
        <w:ind w:left="720" w:hanging="360"/>
      </w:pPr>
      <w:rPr>
        <w:sz w:val="28"/>
        <w:szCs w:val="28"/>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90111B8"/>
    <w:multiLevelType w:val="hybridMultilevel"/>
    <w:tmpl w:val="F17E1018"/>
    <w:lvl w:ilvl="0" w:tplc="A1B2B728">
      <w:numFmt w:val="bullet"/>
      <w:lvlText w:val="-"/>
      <w:lvlJc w:val="left"/>
      <w:pPr>
        <w:tabs>
          <w:tab w:val="num" w:pos="720"/>
        </w:tabs>
        <w:ind w:left="720" w:hanging="360"/>
      </w:pPr>
      <w:rPr>
        <w:rFonts w:ascii="Times New Roman" w:eastAsia="Times New Roman" w:hAnsi="Times New Roman" w:hint="default"/>
        <w:b/>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996713B"/>
    <w:multiLevelType w:val="hybridMultilevel"/>
    <w:tmpl w:val="6FB62E82"/>
    <w:lvl w:ilvl="0" w:tplc="04220001">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5">
    <w:nsid w:val="0B9624A8"/>
    <w:multiLevelType w:val="multilevel"/>
    <w:tmpl w:val="062E78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E521798"/>
    <w:multiLevelType w:val="hybridMultilevel"/>
    <w:tmpl w:val="ADE6F282"/>
    <w:lvl w:ilvl="0" w:tplc="1040E11A">
      <w:start w:val="1"/>
      <w:numFmt w:val="bullet"/>
      <w:lvlText w:val=""/>
      <w:lvlJc w:val="left"/>
      <w:pPr>
        <w:ind w:left="1429"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19C42C7C"/>
    <w:multiLevelType w:val="hybridMultilevel"/>
    <w:tmpl w:val="DE24CC2C"/>
    <w:lvl w:ilvl="0" w:tplc="E7F64B44">
      <w:start w:val="7"/>
      <w:numFmt w:val="bullet"/>
      <w:lvlText w:val="-"/>
      <w:lvlJc w:val="left"/>
      <w:pPr>
        <w:tabs>
          <w:tab w:val="num" w:pos="360"/>
        </w:tabs>
        <w:ind w:left="360" w:hanging="360"/>
      </w:pPr>
      <w:rPr>
        <w:rFonts w:ascii="Times New Roman" w:eastAsia="Times New Roman" w:hAnsi="Times New Roman" w:hint="default"/>
      </w:rPr>
    </w:lvl>
    <w:lvl w:ilvl="1" w:tplc="04190003" w:tentative="1">
      <w:start w:val="1"/>
      <w:numFmt w:val="bullet"/>
      <w:lvlText w:val="o"/>
      <w:lvlJc w:val="left"/>
      <w:pPr>
        <w:tabs>
          <w:tab w:val="num" w:pos="1650"/>
        </w:tabs>
        <w:ind w:left="1650" w:hanging="360"/>
      </w:pPr>
      <w:rPr>
        <w:rFonts w:ascii="Courier New" w:hAnsi="Courier New" w:hint="default"/>
      </w:rPr>
    </w:lvl>
    <w:lvl w:ilvl="2" w:tplc="04190005" w:tentative="1">
      <w:start w:val="1"/>
      <w:numFmt w:val="bullet"/>
      <w:lvlText w:val=""/>
      <w:lvlJc w:val="left"/>
      <w:pPr>
        <w:tabs>
          <w:tab w:val="num" w:pos="2370"/>
        </w:tabs>
        <w:ind w:left="2370" w:hanging="360"/>
      </w:pPr>
      <w:rPr>
        <w:rFonts w:ascii="Wingdings" w:hAnsi="Wingdings" w:hint="default"/>
      </w:rPr>
    </w:lvl>
    <w:lvl w:ilvl="3" w:tplc="04190001" w:tentative="1">
      <w:start w:val="1"/>
      <w:numFmt w:val="bullet"/>
      <w:lvlText w:val=""/>
      <w:lvlJc w:val="left"/>
      <w:pPr>
        <w:tabs>
          <w:tab w:val="num" w:pos="3090"/>
        </w:tabs>
        <w:ind w:left="3090" w:hanging="360"/>
      </w:pPr>
      <w:rPr>
        <w:rFonts w:ascii="Symbol" w:hAnsi="Symbol" w:hint="default"/>
      </w:rPr>
    </w:lvl>
    <w:lvl w:ilvl="4" w:tplc="04190003" w:tentative="1">
      <w:start w:val="1"/>
      <w:numFmt w:val="bullet"/>
      <w:lvlText w:val="o"/>
      <w:lvlJc w:val="left"/>
      <w:pPr>
        <w:tabs>
          <w:tab w:val="num" w:pos="3810"/>
        </w:tabs>
        <w:ind w:left="3810" w:hanging="360"/>
      </w:pPr>
      <w:rPr>
        <w:rFonts w:ascii="Courier New" w:hAnsi="Courier New" w:hint="default"/>
      </w:rPr>
    </w:lvl>
    <w:lvl w:ilvl="5" w:tplc="04190005" w:tentative="1">
      <w:start w:val="1"/>
      <w:numFmt w:val="bullet"/>
      <w:lvlText w:val=""/>
      <w:lvlJc w:val="left"/>
      <w:pPr>
        <w:tabs>
          <w:tab w:val="num" w:pos="4530"/>
        </w:tabs>
        <w:ind w:left="4530" w:hanging="360"/>
      </w:pPr>
      <w:rPr>
        <w:rFonts w:ascii="Wingdings" w:hAnsi="Wingdings" w:hint="default"/>
      </w:rPr>
    </w:lvl>
    <w:lvl w:ilvl="6" w:tplc="04190001" w:tentative="1">
      <w:start w:val="1"/>
      <w:numFmt w:val="bullet"/>
      <w:lvlText w:val=""/>
      <w:lvlJc w:val="left"/>
      <w:pPr>
        <w:tabs>
          <w:tab w:val="num" w:pos="5250"/>
        </w:tabs>
        <w:ind w:left="5250" w:hanging="360"/>
      </w:pPr>
      <w:rPr>
        <w:rFonts w:ascii="Symbol" w:hAnsi="Symbol" w:hint="default"/>
      </w:rPr>
    </w:lvl>
    <w:lvl w:ilvl="7" w:tplc="04190003" w:tentative="1">
      <w:start w:val="1"/>
      <w:numFmt w:val="bullet"/>
      <w:lvlText w:val="o"/>
      <w:lvlJc w:val="left"/>
      <w:pPr>
        <w:tabs>
          <w:tab w:val="num" w:pos="5970"/>
        </w:tabs>
        <w:ind w:left="5970" w:hanging="360"/>
      </w:pPr>
      <w:rPr>
        <w:rFonts w:ascii="Courier New" w:hAnsi="Courier New" w:hint="default"/>
      </w:rPr>
    </w:lvl>
    <w:lvl w:ilvl="8" w:tplc="04190005" w:tentative="1">
      <w:start w:val="1"/>
      <w:numFmt w:val="bullet"/>
      <w:lvlText w:val=""/>
      <w:lvlJc w:val="left"/>
      <w:pPr>
        <w:tabs>
          <w:tab w:val="num" w:pos="6690"/>
        </w:tabs>
        <w:ind w:left="6690" w:hanging="360"/>
      </w:pPr>
      <w:rPr>
        <w:rFonts w:ascii="Wingdings" w:hAnsi="Wingdings" w:hint="default"/>
      </w:rPr>
    </w:lvl>
  </w:abstractNum>
  <w:abstractNum w:abstractNumId="8">
    <w:nsid w:val="1EAF50AF"/>
    <w:multiLevelType w:val="hybridMultilevel"/>
    <w:tmpl w:val="B5B44870"/>
    <w:lvl w:ilvl="0" w:tplc="04220007">
      <w:start w:val="1"/>
      <w:numFmt w:val="bullet"/>
      <w:lvlText w:val=""/>
      <w:lvlPicBulletId w:val="0"/>
      <w:lvlJc w:val="left"/>
      <w:pPr>
        <w:ind w:left="1440" w:hanging="360"/>
      </w:pPr>
      <w:rPr>
        <w:rFonts w:ascii="Symbol" w:hAnsi="Symbol"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9">
    <w:nsid w:val="21416166"/>
    <w:multiLevelType w:val="hybridMultilevel"/>
    <w:tmpl w:val="A198F4C6"/>
    <w:lvl w:ilvl="0" w:tplc="0422000F">
      <w:start w:val="3"/>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nsid w:val="218B7F89"/>
    <w:multiLevelType w:val="hybridMultilevel"/>
    <w:tmpl w:val="FC54B9A0"/>
    <w:lvl w:ilvl="0" w:tplc="0422000D">
      <w:start w:val="1"/>
      <w:numFmt w:val="bullet"/>
      <w:lvlText w:val=""/>
      <w:lvlJc w:val="left"/>
      <w:pPr>
        <w:ind w:left="786" w:hanging="360"/>
      </w:pPr>
      <w:rPr>
        <w:rFonts w:ascii="Wingdings" w:hAnsi="Wingdings" w:hint="default"/>
      </w:rPr>
    </w:lvl>
    <w:lvl w:ilvl="1" w:tplc="04220003" w:tentative="1">
      <w:start w:val="1"/>
      <w:numFmt w:val="bullet"/>
      <w:lvlText w:val="o"/>
      <w:lvlJc w:val="left"/>
      <w:pPr>
        <w:ind w:left="1506" w:hanging="360"/>
      </w:pPr>
      <w:rPr>
        <w:rFonts w:ascii="Courier New" w:hAnsi="Courier New" w:cs="Courier New" w:hint="default"/>
      </w:rPr>
    </w:lvl>
    <w:lvl w:ilvl="2" w:tplc="04220005" w:tentative="1">
      <w:start w:val="1"/>
      <w:numFmt w:val="bullet"/>
      <w:lvlText w:val=""/>
      <w:lvlJc w:val="left"/>
      <w:pPr>
        <w:ind w:left="2226" w:hanging="360"/>
      </w:pPr>
      <w:rPr>
        <w:rFonts w:ascii="Wingdings" w:hAnsi="Wingdings" w:hint="default"/>
      </w:rPr>
    </w:lvl>
    <w:lvl w:ilvl="3" w:tplc="04220001" w:tentative="1">
      <w:start w:val="1"/>
      <w:numFmt w:val="bullet"/>
      <w:lvlText w:val=""/>
      <w:lvlJc w:val="left"/>
      <w:pPr>
        <w:ind w:left="2946" w:hanging="360"/>
      </w:pPr>
      <w:rPr>
        <w:rFonts w:ascii="Symbol" w:hAnsi="Symbol" w:hint="default"/>
      </w:rPr>
    </w:lvl>
    <w:lvl w:ilvl="4" w:tplc="04220003" w:tentative="1">
      <w:start w:val="1"/>
      <w:numFmt w:val="bullet"/>
      <w:lvlText w:val="o"/>
      <w:lvlJc w:val="left"/>
      <w:pPr>
        <w:ind w:left="3666" w:hanging="360"/>
      </w:pPr>
      <w:rPr>
        <w:rFonts w:ascii="Courier New" w:hAnsi="Courier New" w:cs="Courier New" w:hint="default"/>
      </w:rPr>
    </w:lvl>
    <w:lvl w:ilvl="5" w:tplc="04220005" w:tentative="1">
      <w:start w:val="1"/>
      <w:numFmt w:val="bullet"/>
      <w:lvlText w:val=""/>
      <w:lvlJc w:val="left"/>
      <w:pPr>
        <w:ind w:left="4386" w:hanging="360"/>
      </w:pPr>
      <w:rPr>
        <w:rFonts w:ascii="Wingdings" w:hAnsi="Wingdings" w:hint="default"/>
      </w:rPr>
    </w:lvl>
    <w:lvl w:ilvl="6" w:tplc="04220001" w:tentative="1">
      <w:start w:val="1"/>
      <w:numFmt w:val="bullet"/>
      <w:lvlText w:val=""/>
      <w:lvlJc w:val="left"/>
      <w:pPr>
        <w:ind w:left="5106" w:hanging="360"/>
      </w:pPr>
      <w:rPr>
        <w:rFonts w:ascii="Symbol" w:hAnsi="Symbol" w:hint="default"/>
      </w:rPr>
    </w:lvl>
    <w:lvl w:ilvl="7" w:tplc="04220003" w:tentative="1">
      <w:start w:val="1"/>
      <w:numFmt w:val="bullet"/>
      <w:lvlText w:val="o"/>
      <w:lvlJc w:val="left"/>
      <w:pPr>
        <w:ind w:left="5826" w:hanging="360"/>
      </w:pPr>
      <w:rPr>
        <w:rFonts w:ascii="Courier New" w:hAnsi="Courier New" w:cs="Courier New" w:hint="default"/>
      </w:rPr>
    </w:lvl>
    <w:lvl w:ilvl="8" w:tplc="04220005" w:tentative="1">
      <w:start w:val="1"/>
      <w:numFmt w:val="bullet"/>
      <w:lvlText w:val=""/>
      <w:lvlJc w:val="left"/>
      <w:pPr>
        <w:ind w:left="6546" w:hanging="360"/>
      </w:pPr>
      <w:rPr>
        <w:rFonts w:ascii="Wingdings" w:hAnsi="Wingdings" w:hint="default"/>
      </w:rPr>
    </w:lvl>
  </w:abstractNum>
  <w:abstractNum w:abstractNumId="11">
    <w:nsid w:val="229F651D"/>
    <w:multiLevelType w:val="hybridMultilevel"/>
    <w:tmpl w:val="C18E1308"/>
    <w:lvl w:ilvl="0" w:tplc="0422000D">
      <w:start w:val="1"/>
      <w:numFmt w:val="bullet"/>
      <w:lvlText w:val=""/>
      <w:lvlJc w:val="left"/>
      <w:pPr>
        <w:ind w:left="1505" w:hanging="360"/>
      </w:pPr>
      <w:rPr>
        <w:rFonts w:ascii="Wingdings" w:hAnsi="Wingdings" w:hint="default"/>
      </w:rPr>
    </w:lvl>
    <w:lvl w:ilvl="1" w:tplc="04220003" w:tentative="1">
      <w:start w:val="1"/>
      <w:numFmt w:val="bullet"/>
      <w:lvlText w:val="o"/>
      <w:lvlJc w:val="left"/>
      <w:pPr>
        <w:ind w:left="2225" w:hanging="360"/>
      </w:pPr>
      <w:rPr>
        <w:rFonts w:ascii="Courier New" w:hAnsi="Courier New" w:cs="Courier New" w:hint="default"/>
      </w:rPr>
    </w:lvl>
    <w:lvl w:ilvl="2" w:tplc="04220005" w:tentative="1">
      <w:start w:val="1"/>
      <w:numFmt w:val="bullet"/>
      <w:lvlText w:val=""/>
      <w:lvlJc w:val="left"/>
      <w:pPr>
        <w:ind w:left="2945" w:hanging="360"/>
      </w:pPr>
      <w:rPr>
        <w:rFonts w:ascii="Wingdings" w:hAnsi="Wingdings" w:hint="default"/>
      </w:rPr>
    </w:lvl>
    <w:lvl w:ilvl="3" w:tplc="04220001" w:tentative="1">
      <w:start w:val="1"/>
      <w:numFmt w:val="bullet"/>
      <w:lvlText w:val=""/>
      <w:lvlJc w:val="left"/>
      <w:pPr>
        <w:ind w:left="3665" w:hanging="360"/>
      </w:pPr>
      <w:rPr>
        <w:rFonts w:ascii="Symbol" w:hAnsi="Symbol" w:hint="default"/>
      </w:rPr>
    </w:lvl>
    <w:lvl w:ilvl="4" w:tplc="04220003" w:tentative="1">
      <w:start w:val="1"/>
      <w:numFmt w:val="bullet"/>
      <w:lvlText w:val="o"/>
      <w:lvlJc w:val="left"/>
      <w:pPr>
        <w:ind w:left="4385" w:hanging="360"/>
      </w:pPr>
      <w:rPr>
        <w:rFonts w:ascii="Courier New" w:hAnsi="Courier New" w:cs="Courier New" w:hint="default"/>
      </w:rPr>
    </w:lvl>
    <w:lvl w:ilvl="5" w:tplc="04220005" w:tentative="1">
      <w:start w:val="1"/>
      <w:numFmt w:val="bullet"/>
      <w:lvlText w:val=""/>
      <w:lvlJc w:val="left"/>
      <w:pPr>
        <w:ind w:left="5105" w:hanging="360"/>
      </w:pPr>
      <w:rPr>
        <w:rFonts w:ascii="Wingdings" w:hAnsi="Wingdings" w:hint="default"/>
      </w:rPr>
    </w:lvl>
    <w:lvl w:ilvl="6" w:tplc="04220001" w:tentative="1">
      <w:start w:val="1"/>
      <w:numFmt w:val="bullet"/>
      <w:lvlText w:val=""/>
      <w:lvlJc w:val="left"/>
      <w:pPr>
        <w:ind w:left="5825" w:hanging="360"/>
      </w:pPr>
      <w:rPr>
        <w:rFonts w:ascii="Symbol" w:hAnsi="Symbol" w:hint="default"/>
      </w:rPr>
    </w:lvl>
    <w:lvl w:ilvl="7" w:tplc="04220003" w:tentative="1">
      <w:start w:val="1"/>
      <w:numFmt w:val="bullet"/>
      <w:lvlText w:val="o"/>
      <w:lvlJc w:val="left"/>
      <w:pPr>
        <w:ind w:left="6545" w:hanging="360"/>
      </w:pPr>
      <w:rPr>
        <w:rFonts w:ascii="Courier New" w:hAnsi="Courier New" w:cs="Courier New" w:hint="default"/>
      </w:rPr>
    </w:lvl>
    <w:lvl w:ilvl="8" w:tplc="04220005" w:tentative="1">
      <w:start w:val="1"/>
      <w:numFmt w:val="bullet"/>
      <w:lvlText w:val=""/>
      <w:lvlJc w:val="left"/>
      <w:pPr>
        <w:ind w:left="7265" w:hanging="360"/>
      </w:pPr>
      <w:rPr>
        <w:rFonts w:ascii="Wingdings" w:hAnsi="Wingdings" w:hint="default"/>
      </w:rPr>
    </w:lvl>
  </w:abstractNum>
  <w:abstractNum w:abstractNumId="12">
    <w:nsid w:val="29F673FF"/>
    <w:multiLevelType w:val="hybridMultilevel"/>
    <w:tmpl w:val="82905D4A"/>
    <w:lvl w:ilvl="0" w:tplc="04220001">
      <w:start w:val="1"/>
      <w:numFmt w:val="bullet"/>
      <w:lvlText w:val=""/>
      <w:lvlJc w:val="left"/>
      <w:pPr>
        <w:ind w:left="1440" w:hanging="360"/>
      </w:pPr>
      <w:rPr>
        <w:rFonts w:ascii="Symbol" w:hAnsi="Symbol"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13">
    <w:nsid w:val="339A6725"/>
    <w:multiLevelType w:val="hybridMultilevel"/>
    <w:tmpl w:val="78A61E9E"/>
    <w:lvl w:ilvl="0" w:tplc="04220009">
      <w:start w:val="1"/>
      <w:numFmt w:val="bullet"/>
      <w:lvlText w:val=""/>
      <w:lvlJc w:val="left"/>
      <w:pPr>
        <w:ind w:left="1571" w:hanging="360"/>
      </w:pPr>
      <w:rPr>
        <w:rFonts w:ascii="Wingdings" w:hAnsi="Wingdings"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14">
    <w:nsid w:val="37266244"/>
    <w:multiLevelType w:val="multilevel"/>
    <w:tmpl w:val="FBA6B474"/>
    <w:lvl w:ilvl="0">
      <w:start w:val="1"/>
      <w:numFmt w:val="bullet"/>
      <w:lvlText w:val=""/>
      <w:lvlJc w:val="left"/>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83202BE"/>
    <w:multiLevelType w:val="hybridMultilevel"/>
    <w:tmpl w:val="9ED029A0"/>
    <w:lvl w:ilvl="0" w:tplc="5EE859AC">
      <w:start w:val="4"/>
      <w:numFmt w:val="decimal"/>
      <w:lvlText w:val="%1."/>
      <w:lvlJc w:val="left"/>
      <w:pPr>
        <w:ind w:left="1211" w:hanging="360"/>
      </w:pPr>
      <w:rPr>
        <w:rFonts w:hint="default"/>
        <w:color w:val="000000"/>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16">
    <w:nsid w:val="39D96E1D"/>
    <w:multiLevelType w:val="multilevel"/>
    <w:tmpl w:val="9E0CE17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BEF6E40"/>
    <w:multiLevelType w:val="hybridMultilevel"/>
    <w:tmpl w:val="D390B300"/>
    <w:lvl w:ilvl="0" w:tplc="04220009">
      <w:start w:val="1"/>
      <w:numFmt w:val="bullet"/>
      <w:lvlText w:val=""/>
      <w:lvlJc w:val="left"/>
      <w:pPr>
        <w:ind w:left="578" w:hanging="360"/>
      </w:pPr>
      <w:rPr>
        <w:rFonts w:ascii="Wingdings" w:hAnsi="Wingdings" w:hint="default"/>
      </w:rPr>
    </w:lvl>
    <w:lvl w:ilvl="1" w:tplc="04220003" w:tentative="1">
      <w:start w:val="1"/>
      <w:numFmt w:val="bullet"/>
      <w:lvlText w:val="o"/>
      <w:lvlJc w:val="left"/>
      <w:pPr>
        <w:ind w:left="1298" w:hanging="360"/>
      </w:pPr>
      <w:rPr>
        <w:rFonts w:ascii="Courier New" w:hAnsi="Courier New" w:cs="Courier New" w:hint="default"/>
      </w:rPr>
    </w:lvl>
    <w:lvl w:ilvl="2" w:tplc="04220005" w:tentative="1">
      <w:start w:val="1"/>
      <w:numFmt w:val="bullet"/>
      <w:lvlText w:val=""/>
      <w:lvlJc w:val="left"/>
      <w:pPr>
        <w:ind w:left="2018" w:hanging="360"/>
      </w:pPr>
      <w:rPr>
        <w:rFonts w:ascii="Wingdings" w:hAnsi="Wingdings" w:hint="default"/>
      </w:rPr>
    </w:lvl>
    <w:lvl w:ilvl="3" w:tplc="04220001" w:tentative="1">
      <w:start w:val="1"/>
      <w:numFmt w:val="bullet"/>
      <w:lvlText w:val=""/>
      <w:lvlJc w:val="left"/>
      <w:pPr>
        <w:ind w:left="2738" w:hanging="360"/>
      </w:pPr>
      <w:rPr>
        <w:rFonts w:ascii="Symbol" w:hAnsi="Symbol" w:hint="default"/>
      </w:rPr>
    </w:lvl>
    <w:lvl w:ilvl="4" w:tplc="04220003" w:tentative="1">
      <w:start w:val="1"/>
      <w:numFmt w:val="bullet"/>
      <w:lvlText w:val="o"/>
      <w:lvlJc w:val="left"/>
      <w:pPr>
        <w:ind w:left="3458" w:hanging="360"/>
      </w:pPr>
      <w:rPr>
        <w:rFonts w:ascii="Courier New" w:hAnsi="Courier New" w:cs="Courier New" w:hint="default"/>
      </w:rPr>
    </w:lvl>
    <w:lvl w:ilvl="5" w:tplc="04220005" w:tentative="1">
      <w:start w:val="1"/>
      <w:numFmt w:val="bullet"/>
      <w:lvlText w:val=""/>
      <w:lvlJc w:val="left"/>
      <w:pPr>
        <w:ind w:left="4178" w:hanging="360"/>
      </w:pPr>
      <w:rPr>
        <w:rFonts w:ascii="Wingdings" w:hAnsi="Wingdings" w:hint="default"/>
      </w:rPr>
    </w:lvl>
    <w:lvl w:ilvl="6" w:tplc="04220001" w:tentative="1">
      <w:start w:val="1"/>
      <w:numFmt w:val="bullet"/>
      <w:lvlText w:val=""/>
      <w:lvlJc w:val="left"/>
      <w:pPr>
        <w:ind w:left="4898" w:hanging="360"/>
      </w:pPr>
      <w:rPr>
        <w:rFonts w:ascii="Symbol" w:hAnsi="Symbol" w:hint="default"/>
      </w:rPr>
    </w:lvl>
    <w:lvl w:ilvl="7" w:tplc="04220003" w:tentative="1">
      <w:start w:val="1"/>
      <w:numFmt w:val="bullet"/>
      <w:lvlText w:val="o"/>
      <w:lvlJc w:val="left"/>
      <w:pPr>
        <w:ind w:left="5618" w:hanging="360"/>
      </w:pPr>
      <w:rPr>
        <w:rFonts w:ascii="Courier New" w:hAnsi="Courier New" w:cs="Courier New" w:hint="default"/>
      </w:rPr>
    </w:lvl>
    <w:lvl w:ilvl="8" w:tplc="04220005" w:tentative="1">
      <w:start w:val="1"/>
      <w:numFmt w:val="bullet"/>
      <w:lvlText w:val=""/>
      <w:lvlJc w:val="left"/>
      <w:pPr>
        <w:ind w:left="6338" w:hanging="360"/>
      </w:pPr>
      <w:rPr>
        <w:rFonts w:ascii="Wingdings" w:hAnsi="Wingdings" w:hint="default"/>
      </w:rPr>
    </w:lvl>
  </w:abstractNum>
  <w:abstractNum w:abstractNumId="18">
    <w:nsid w:val="49B57504"/>
    <w:multiLevelType w:val="hybridMultilevel"/>
    <w:tmpl w:val="29AE4C0A"/>
    <w:lvl w:ilvl="0" w:tplc="0D1EA518">
      <w:start w:val="5"/>
      <w:numFmt w:val="decimal"/>
      <w:lvlText w:val="%1."/>
      <w:lvlJc w:val="left"/>
      <w:pPr>
        <w:ind w:left="1211" w:hanging="360"/>
      </w:pPr>
      <w:rPr>
        <w:rFonts w:hint="default"/>
        <w:color w:val="000000"/>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19">
    <w:nsid w:val="4EA95EBB"/>
    <w:multiLevelType w:val="hybridMultilevel"/>
    <w:tmpl w:val="CD745150"/>
    <w:lvl w:ilvl="0" w:tplc="0422000F">
      <w:start w:val="2"/>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0">
    <w:nsid w:val="56484BC7"/>
    <w:multiLevelType w:val="hybridMultilevel"/>
    <w:tmpl w:val="A1501CD8"/>
    <w:lvl w:ilvl="0" w:tplc="04220009">
      <w:start w:val="1"/>
      <w:numFmt w:val="bullet"/>
      <w:lvlText w:val=""/>
      <w:lvlJc w:val="left"/>
      <w:pPr>
        <w:ind w:left="1495" w:hanging="360"/>
      </w:pPr>
      <w:rPr>
        <w:rFonts w:ascii="Wingdings" w:hAnsi="Wingdings" w:hint="default"/>
      </w:rPr>
    </w:lvl>
    <w:lvl w:ilvl="1" w:tplc="04220003" w:tentative="1">
      <w:start w:val="1"/>
      <w:numFmt w:val="bullet"/>
      <w:lvlText w:val="o"/>
      <w:lvlJc w:val="left"/>
      <w:pPr>
        <w:ind w:left="2215" w:hanging="360"/>
      </w:pPr>
      <w:rPr>
        <w:rFonts w:ascii="Courier New" w:hAnsi="Courier New" w:cs="Courier New" w:hint="default"/>
      </w:rPr>
    </w:lvl>
    <w:lvl w:ilvl="2" w:tplc="04220005" w:tentative="1">
      <w:start w:val="1"/>
      <w:numFmt w:val="bullet"/>
      <w:lvlText w:val=""/>
      <w:lvlJc w:val="left"/>
      <w:pPr>
        <w:ind w:left="2935" w:hanging="360"/>
      </w:pPr>
      <w:rPr>
        <w:rFonts w:ascii="Wingdings" w:hAnsi="Wingdings" w:hint="default"/>
      </w:rPr>
    </w:lvl>
    <w:lvl w:ilvl="3" w:tplc="04220001" w:tentative="1">
      <w:start w:val="1"/>
      <w:numFmt w:val="bullet"/>
      <w:lvlText w:val=""/>
      <w:lvlJc w:val="left"/>
      <w:pPr>
        <w:ind w:left="3655" w:hanging="360"/>
      </w:pPr>
      <w:rPr>
        <w:rFonts w:ascii="Symbol" w:hAnsi="Symbol" w:hint="default"/>
      </w:rPr>
    </w:lvl>
    <w:lvl w:ilvl="4" w:tplc="04220003" w:tentative="1">
      <w:start w:val="1"/>
      <w:numFmt w:val="bullet"/>
      <w:lvlText w:val="o"/>
      <w:lvlJc w:val="left"/>
      <w:pPr>
        <w:ind w:left="4375" w:hanging="360"/>
      </w:pPr>
      <w:rPr>
        <w:rFonts w:ascii="Courier New" w:hAnsi="Courier New" w:cs="Courier New" w:hint="default"/>
      </w:rPr>
    </w:lvl>
    <w:lvl w:ilvl="5" w:tplc="04220005" w:tentative="1">
      <w:start w:val="1"/>
      <w:numFmt w:val="bullet"/>
      <w:lvlText w:val=""/>
      <w:lvlJc w:val="left"/>
      <w:pPr>
        <w:ind w:left="5095" w:hanging="360"/>
      </w:pPr>
      <w:rPr>
        <w:rFonts w:ascii="Wingdings" w:hAnsi="Wingdings" w:hint="default"/>
      </w:rPr>
    </w:lvl>
    <w:lvl w:ilvl="6" w:tplc="04220001" w:tentative="1">
      <w:start w:val="1"/>
      <w:numFmt w:val="bullet"/>
      <w:lvlText w:val=""/>
      <w:lvlJc w:val="left"/>
      <w:pPr>
        <w:ind w:left="5815" w:hanging="360"/>
      </w:pPr>
      <w:rPr>
        <w:rFonts w:ascii="Symbol" w:hAnsi="Symbol" w:hint="default"/>
      </w:rPr>
    </w:lvl>
    <w:lvl w:ilvl="7" w:tplc="04220003" w:tentative="1">
      <w:start w:val="1"/>
      <w:numFmt w:val="bullet"/>
      <w:lvlText w:val="o"/>
      <w:lvlJc w:val="left"/>
      <w:pPr>
        <w:ind w:left="6535" w:hanging="360"/>
      </w:pPr>
      <w:rPr>
        <w:rFonts w:ascii="Courier New" w:hAnsi="Courier New" w:cs="Courier New" w:hint="default"/>
      </w:rPr>
    </w:lvl>
    <w:lvl w:ilvl="8" w:tplc="04220005" w:tentative="1">
      <w:start w:val="1"/>
      <w:numFmt w:val="bullet"/>
      <w:lvlText w:val=""/>
      <w:lvlJc w:val="left"/>
      <w:pPr>
        <w:ind w:left="7255" w:hanging="360"/>
      </w:pPr>
      <w:rPr>
        <w:rFonts w:ascii="Wingdings" w:hAnsi="Wingdings" w:hint="default"/>
      </w:rPr>
    </w:lvl>
  </w:abstractNum>
  <w:abstractNum w:abstractNumId="21">
    <w:nsid w:val="61802F02"/>
    <w:multiLevelType w:val="multilevel"/>
    <w:tmpl w:val="2F7C1B9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62215355"/>
    <w:multiLevelType w:val="multilevel"/>
    <w:tmpl w:val="47341AC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6F0F68CA"/>
    <w:multiLevelType w:val="hybridMultilevel"/>
    <w:tmpl w:val="61B61BDE"/>
    <w:lvl w:ilvl="0" w:tplc="0422000B">
      <w:start w:val="1"/>
      <w:numFmt w:val="bullet"/>
      <w:lvlText w:val=""/>
      <w:lvlJc w:val="left"/>
      <w:pPr>
        <w:ind w:left="1640" w:hanging="360"/>
      </w:pPr>
      <w:rPr>
        <w:rFonts w:ascii="Wingdings" w:hAnsi="Wingdings" w:hint="default"/>
      </w:rPr>
    </w:lvl>
    <w:lvl w:ilvl="1" w:tplc="04220003" w:tentative="1">
      <w:start w:val="1"/>
      <w:numFmt w:val="bullet"/>
      <w:lvlText w:val="o"/>
      <w:lvlJc w:val="left"/>
      <w:pPr>
        <w:ind w:left="2360" w:hanging="360"/>
      </w:pPr>
      <w:rPr>
        <w:rFonts w:ascii="Courier New" w:hAnsi="Courier New" w:cs="Courier New" w:hint="default"/>
      </w:rPr>
    </w:lvl>
    <w:lvl w:ilvl="2" w:tplc="04220005" w:tentative="1">
      <w:start w:val="1"/>
      <w:numFmt w:val="bullet"/>
      <w:lvlText w:val=""/>
      <w:lvlJc w:val="left"/>
      <w:pPr>
        <w:ind w:left="3080" w:hanging="360"/>
      </w:pPr>
      <w:rPr>
        <w:rFonts w:ascii="Wingdings" w:hAnsi="Wingdings" w:hint="default"/>
      </w:rPr>
    </w:lvl>
    <w:lvl w:ilvl="3" w:tplc="04220001" w:tentative="1">
      <w:start w:val="1"/>
      <w:numFmt w:val="bullet"/>
      <w:lvlText w:val=""/>
      <w:lvlJc w:val="left"/>
      <w:pPr>
        <w:ind w:left="3800" w:hanging="360"/>
      </w:pPr>
      <w:rPr>
        <w:rFonts w:ascii="Symbol" w:hAnsi="Symbol" w:hint="default"/>
      </w:rPr>
    </w:lvl>
    <w:lvl w:ilvl="4" w:tplc="04220003" w:tentative="1">
      <w:start w:val="1"/>
      <w:numFmt w:val="bullet"/>
      <w:lvlText w:val="o"/>
      <w:lvlJc w:val="left"/>
      <w:pPr>
        <w:ind w:left="4520" w:hanging="360"/>
      </w:pPr>
      <w:rPr>
        <w:rFonts w:ascii="Courier New" w:hAnsi="Courier New" w:cs="Courier New" w:hint="default"/>
      </w:rPr>
    </w:lvl>
    <w:lvl w:ilvl="5" w:tplc="04220005" w:tentative="1">
      <w:start w:val="1"/>
      <w:numFmt w:val="bullet"/>
      <w:lvlText w:val=""/>
      <w:lvlJc w:val="left"/>
      <w:pPr>
        <w:ind w:left="5240" w:hanging="360"/>
      </w:pPr>
      <w:rPr>
        <w:rFonts w:ascii="Wingdings" w:hAnsi="Wingdings" w:hint="default"/>
      </w:rPr>
    </w:lvl>
    <w:lvl w:ilvl="6" w:tplc="04220001" w:tentative="1">
      <w:start w:val="1"/>
      <w:numFmt w:val="bullet"/>
      <w:lvlText w:val=""/>
      <w:lvlJc w:val="left"/>
      <w:pPr>
        <w:ind w:left="5960" w:hanging="360"/>
      </w:pPr>
      <w:rPr>
        <w:rFonts w:ascii="Symbol" w:hAnsi="Symbol" w:hint="default"/>
      </w:rPr>
    </w:lvl>
    <w:lvl w:ilvl="7" w:tplc="04220003" w:tentative="1">
      <w:start w:val="1"/>
      <w:numFmt w:val="bullet"/>
      <w:lvlText w:val="o"/>
      <w:lvlJc w:val="left"/>
      <w:pPr>
        <w:ind w:left="6680" w:hanging="360"/>
      </w:pPr>
      <w:rPr>
        <w:rFonts w:ascii="Courier New" w:hAnsi="Courier New" w:cs="Courier New" w:hint="default"/>
      </w:rPr>
    </w:lvl>
    <w:lvl w:ilvl="8" w:tplc="04220005" w:tentative="1">
      <w:start w:val="1"/>
      <w:numFmt w:val="bullet"/>
      <w:lvlText w:val=""/>
      <w:lvlJc w:val="left"/>
      <w:pPr>
        <w:ind w:left="7400" w:hanging="360"/>
      </w:pPr>
      <w:rPr>
        <w:rFonts w:ascii="Wingdings" w:hAnsi="Wingdings" w:hint="default"/>
      </w:rPr>
    </w:lvl>
  </w:abstractNum>
  <w:abstractNum w:abstractNumId="24">
    <w:nsid w:val="767422CD"/>
    <w:multiLevelType w:val="hybridMultilevel"/>
    <w:tmpl w:val="9546164A"/>
    <w:lvl w:ilvl="0" w:tplc="0422000B">
      <w:start w:val="1"/>
      <w:numFmt w:val="bullet"/>
      <w:lvlText w:val=""/>
      <w:lvlJc w:val="left"/>
      <w:pPr>
        <w:ind w:left="1996" w:hanging="360"/>
      </w:pPr>
      <w:rPr>
        <w:rFonts w:ascii="Wingdings" w:hAnsi="Wingdings" w:hint="default"/>
      </w:rPr>
    </w:lvl>
    <w:lvl w:ilvl="1" w:tplc="04220003" w:tentative="1">
      <w:start w:val="1"/>
      <w:numFmt w:val="bullet"/>
      <w:lvlText w:val="o"/>
      <w:lvlJc w:val="left"/>
      <w:pPr>
        <w:ind w:left="2716" w:hanging="360"/>
      </w:pPr>
      <w:rPr>
        <w:rFonts w:ascii="Courier New" w:hAnsi="Courier New" w:cs="Courier New" w:hint="default"/>
      </w:rPr>
    </w:lvl>
    <w:lvl w:ilvl="2" w:tplc="04220005" w:tentative="1">
      <w:start w:val="1"/>
      <w:numFmt w:val="bullet"/>
      <w:lvlText w:val=""/>
      <w:lvlJc w:val="left"/>
      <w:pPr>
        <w:ind w:left="3436" w:hanging="360"/>
      </w:pPr>
      <w:rPr>
        <w:rFonts w:ascii="Wingdings" w:hAnsi="Wingdings" w:hint="default"/>
      </w:rPr>
    </w:lvl>
    <w:lvl w:ilvl="3" w:tplc="04220001" w:tentative="1">
      <w:start w:val="1"/>
      <w:numFmt w:val="bullet"/>
      <w:lvlText w:val=""/>
      <w:lvlJc w:val="left"/>
      <w:pPr>
        <w:ind w:left="4156" w:hanging="360"/>
      </w:pPr>
      <w:rPr>
        <w:rFonts w:ascii="Symbol" w:hAnsi="Symbol" w:hint="default"/>
      </w:rPr>
    </w:lvl>
    <w:lvl w:ilvl="4" w:tplc="04220003" w:tentative="1">
      <w:start w:val="1"/>
      <w:numFmt w:val="bullet"/>
      <w:lvlText w:val="o"/>
      <w:lvlJc w:val="left"/>
      <w:pPr>
        <w:ind w:left="4876" w:hanging="360"/>
      </w:pPr>
      <w:rPr>
        <w:rFonts w:ascii="Courier New" w:hAnsi="Courier New" w:cs="Courier New" w:hint="default"/>
      </w:rPr>
    </w:lvl>
    <w:lvl w:ilvl="5" w:tplc="04220005" w:tentative="1">
      <w:start w:val="1"/>
      <w:numFmt w:val="bullet"/>
      <w:lvlText w:val=""/>
      <w:lvlJc w:val="left"/>
      <w:pPr>
        <w:ind w:left="5596" w:hanging="360"/>
      </w:pPr>
      <w:rPr>
        <w:rFonts w:ascii="Wingdings" w:hAnsi="Wingdings" w:hint="default"/>
      </w:rPr>
    </w:lvl>
    <w:lvl w:ilvl="6" w:tplc="04220001" w:tentative="1">
      <w:start w:val="1"/>
      <w:numFmt w:val="bullet"/>
      <w:lvlText w:val=""/>
      <w:lvlJc w:val="left"/>
      <w:pPr>
        <w:ind w:left="6316" w:hanging="360"/>
      </w:pPr>
      <w:rPr>
        <w:rFonts w:ascii="Symbol" w:hAnsi="Symbol" w:hint="default"/>
      </w:rPr>
    </w:lvl>
    <w:lvl w:ilvl="7" w:tplc="04220003" w:tentative="1">
      <w:start w:val="1"/>
      <w:numFmt w:val="bullet"/>
      <w:lvlText w:val="o"/>
      <w:lvlJc w:val="left"/>
      <w:pPr>
        <w:ind w:left="7036" w:hanging="360"/>
      </w:pPr>
      <w:rPr>
        <w:rFonts w:ascii="Courier New" w:hAnsi="Courier New" w:cs="Courier New" w:hint="default"/>
      </w:rPr>
    </w:lvl>
    <w:lvl w:ilvl="8" w:tplc="04220005" w:tentative="1">
      <w:start w:val="1"/>
      <w:numFmt w:val="bullet"/>
      <w:lvlText w:val=""/>
      <w:lvlJc w:val="left"/>
      <w:pPr>
        <w:ind w:left="7756" w:hanging="360"/>
      </w:pPr>
      <w:rPr>
        <w:rFonts w:ascii="Wingdings" w:hAnsi="Wingdings" w:hint="default"/>
      </w:rPr>
    </w:lvl>
  </w:abstractNum>
  <w:abstractNum w:abstractNumId="25">
    <w:nsid w:val="7DB85B13"/>
    <w:multiLevelType w:val="hybridMultilevel"/>
    <w:tmpl w:val="682CFFF8"/>
    <w:lvl w:ilvl="0" w:tplc="04220009">
      <w:start w:val="1"/>
      <w:numFmt w:val="bullet"/>
      <w:lvlText w:val=""/>
      <w:lvlJc w:val="left"/>
      <w:pPr>
        <w:ind w:left="1505" w:hanging="360"/>
      </w:pPr>
      <w:rPr>
        <w:rFonts w:ascii="Wingdings" w:hAnsi="Wingdings" w:hint="default"/>
      </w:rPr>
    </w:lvl>
    <w:lvl w:ilvl="1" w:tplc="04220003" w:tentative="1">
      <w:start w:val="1"/>
      <w:numFmt w:val="bullet"/>
      <w:lvlText w:val="o"/>
      <w:lvlJc w:val="left"/>
      <w:pPr>
        <w:ind w:left="2225" w:hanging="360"/>
      </w:pPr>
      <w:rPr>
        <w:rFonts w:ascii="Courier New" w:hAnsi="Courier New" w:cs="Courier New" w:hint="default"/>
      </w:rPr>
    </w:lvl>
    <w:lvl w:ilvl="2" w:tplc="04220005" w:tentative="1">
      <w:start w:val="1"/>
      <w:numFmt w:val="bullet"/>
      <w:lvlText w:val=""/>
      <w:lvlJc w:val="left"/>
      <w:pPr>
        <w:ind w:left="2945" w:hanging="360"/>
      </w:pPr>
      <w:rPr>
        <w:rFonts w:ascii="Wingdings" w:hAnsi="Wingdings" w:hint="default"/>
      </w:rPr>
    </w:lvl>
    <w:lvl w:ilvl="3" w:tplc="04220001" w:tentative="1">
      <w:start w:val="1"/>
      <w:numFmt w:val="bullet"/>
      <w:lvlText w:val=""/>
      <w:lvlJc w:val="left"/>
      <w:pPr>
        <w:ind w:left="3665" w:hanging="360"/>
      </w:pPr>
      <w:rPr>
        <w:rFonts w:ascii="Symbol" w:hAnsi="Symbol" w:hint="default"/>
      </w:rPr>
    </w:lvl>
    <w:lvl w:ilvl="4" w:tplc="04220003" w:tentative="1">
      <w:start w:val="1"/>
      <w:numFmt w:val="bullet"/>
      <w:lvlText w:val="o"/>
      <w:lvlJc w:val="left"/>
      <w:pPr>
        <w:ind w:left="4385" w:hanging="360"/>
      </w:pPr>
      <w:rPr>
        <w:rFonts w:ascii="Courier New" w:hAnsi="Courier New" w:cs="Courier New" w:hint="default"/>
      </w:rPr>
    </w:lvl>
    <w:lvl w:ilvl="5" w:tplc="04220005" w:tentative="1">
      <w:start w:val="1"/>
      <w:numFmt w:val="bullet"/>
      <w:lvlText w:val=""/>
      <w:lvlJc w:val="left"/>
      <w:pPr>
        <w:ind w:left="5105" w:hanging="360"/>
      </w:pPr>
      <w:rPr>
        <w:rFonts w:ascii="Wingdings" w:hAnsi="Wingdings" w:hint="default"/>
      </w:rPr>
    </w:lvl>
    <w:lvl w:ilvl="6" w:tplc="04220001" w:tentative="1">
      <w:start w:val="1"/>
      <w:numFmt w:val="bullet"/>
      <w:lvlText w:val=""/>
      <w:lvlJc w:val="left"/>
      <w:pPr>
        <w:ind w:left="5825" w:hanging="360"/>
      </w:pPr>
      <w:rPr>
        <w:rFonts w:ascii="Symbol" w:hAnsi="Symbol" w:hint="default"/>
      </w:rPr>
    </w:lvl>
    <w:lvl w:ilvl="7" w:tplc="04220003" w:tentative="1">
      <w:start w:val="1"/>
      <w:numFmt w:val="bullet"/>
      <w:lvlText w:val="o"/>
      <w:lvlJc w:val="left"/>
      <w:pPr>
        <w:ind w:left="6545" w:hanging="360"/>
      </w:pPr>
      <w:rPr>
        <w:rFonts w:ascii="Courier New" w:hAnsi="Courier New" w:cs="Courier New" w:hint="default"/>
      </w:rPr>
    </w:lvl>
    <w:lvl w:ilvl="8" w:tplc="04220005" w:tentative="1">
      <w:start w:val="1"/>
      <w:numFmt w:val="bullet"/>
      <w:lvlText w:val=""/>
      <w:lvlJc w:val="left"/>
      <w:pPr>
        <w:ind w:left="7265" w:hanging="360"/>
      </w:pPr>
      <w:rPr>
        <w:rFonts w:ascii="Wingdings" w:hAnsi="Wingdings" w:hint="default"/>
      </w:rPr>
    </w:lvl>
  </w:abstractNum>
  <w:num w:numId="1">
    <w:abstractNumId w:val="21"/>
  </w:num>
  <w:num w:numId="2">
    <w:abstractNumId w:val="22"/>
  </w:num>
  <w:num w:numId="3">
    <w:abstractNumId w:val="14"/>
  </w:num>
  <w:num w:numId="4">
    <w:abstractNumId w:val="5"/>
  </w:num>
  <w:num w:numId="5">
    <w:abstractNumId w:val="16"/>
  </w:num>
  <w:num w:numId="6">
    <w:abstractNumId w:val="4"/>
  </w:num>
  <w:num w:numId="7">
    <w:abstractNumId w:val="23"/>
  </w:num>
  <w:num w:numId="8">
    <w:abstractNumId w:val="1"/>
  </w:num>
  <w:num w:numId="9">
    <w:abstractNumId w:val="25"/>
  </w:num>
  <w:num w:numId="10">
    <w:abstractNumId w:val="24"/>
  </w:num>
  <w:num w:numId="11">
    <w:abstractNumId w:val="7"/>
  </w:num>
  <w:num w:numId="12">
    <w:abstractNumId w:val="19"/>
  </w:num>
  <w:num w:numId="13">
    <w:abstractNumId w:val="11"/>
  </w:num>
  <w:num w:numId="14">
    <w:abstractNumId w:val="0"/>
  </w:num>
  <w:num w:numId="15">
    <w:abstractNumId w:val="3"/>
  </w:num>
  <w:num w:numId="16">
    <w:abstractNumId w:val="17"/>
  </w:num>
  <w:num w:numId="17">
    <w:abstractNumId w:val="12"/>
  </w:num>
  <w:num w:numId="18">
    <w:abstractNumId w:val="10"/>
  </w:num>
  <w:num w:numId="19">
    <w:abstractNumId w:val="8"/>
  </w:num>
  <w:num w:numId="20">
    <w:abstractNumId w:val="13"/>
  </w:num>
  <w:num w:numId="21">
    <w:abstractNumId w:val="20"/>
  </w:num>
  <w:num w:numId="22">
    <w:abstractNumId w:val="9"/>
  </w:num>
  <w:num w:numId="23">
    <w:abstractNumId w:val="15"/>
  </w:num>
  <w:num w:numId="24">
    <w:abstractNumId w:val="2"/>
  </w:num>
  <w:num w:numId="25">
    <w:abstractNumId w:val="6"/>
  </w:num>
  <w:num w:numId="26">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B12A6E"/>
    <w:rsid w:val="00002525"/>
    <w:rsid w:val="000105C7"/>
    <w:rsid w:val="000131BE"/>
    <w:rsid w:val="00013769"/>
    <w:rsid w:val="00015FA2"/>
    <w:rsid w:val="00026015"/>
    <w:rsid w:val="00031A64"/>
    <w:rsid w:val="00040E00"/>
    <w:rsid w:val="000419F6"/>
    <w:rsid w:val="000451C0"/>
    <w:rsid w:val="000467D5"/>
    <w:rsid w:val="00055685"/>
    <w:rsid w:val="00055DCC"/>
    <w:rsid w:val="0007373C"/>
    <w:rsid w:val="00075CAA"/>
    <w:rsid w:val="0007713A"/>
    <w:rsid w:val="00083D54"/>
    <w:rsid w:val="00087E23"/>
    <w:rsid w:val="0009481C"/>
    <w:rsid w:val="00097539"/>
    <w:rsid w:val="000A032E"/>
    <w:rsid w:val="000A4D3C"/>
    <w:rsid w:val="000B10BB"/>
    <w:rsid w:val="000B17D6"/>
    <w:rsid w:val="000B55F9"/>
    <w:rsid w:val="000C3B07"/>
    <w:rsid w:val="000D123B"/>
    <w:rsid w:val="000D1EC0"/>
    <w:rsid w:val="000E4052"/>
    <w:rsid w:val="000F1782"/>
    <w:rsid w:val="000F365F"/>
    <w:rsid w:val="000F5098"/>
    <w:rsid w:val="000F55FA"/>
    <w:rsid w:val="001048DD"/>
    <w:rsid w:val="00105492"/>
    <w:rsid w:val="00112707"/>
    <w:rsid w:val="00115415"/>
    <w:rsid w:val="0011625A"/>
    <w:rsid w:val="00125AAB"/>
    <w:rsid w:val="00132669"/>
    <w:rsid w:val="00135C7C"/>
    <w:rsid w:val="00135D5D"/>
    <w:rsid w:val="0013732C"/>
    <w:rsid w:val="001425B4"/>
    <w:rsid w:val="001447D5"/>
    <w:rsid w:val="00144AA5"/>
    <w:rsid w:val="00154AAB"/>
    <w:rsid w:val="0015647F"/>
    <w:rsid w:val="00156B7D"/>
    <w:rsid w:val="00170AA4"/>
    <w:rsid w:val="00170CD0"/>
    <w:rsid w:val="001731BA"/>
    <w:rsid w:val="00173352"/>
    <w:rsid w:val="00186B0B"/>
    <w:rsid w:val="00187966"/>
    <w:rsid w:val="00187D8B"/>
    <w:rsid w:val="00193DB2"/>
    <w:rsid w:val="001A2402"/>
    <w:rsid w:val="001B1577"/>
    <w:rsid w:val="001B190D"/>
    <w:rsid w:val="001B57ED"/>
    <w:rsid w:val="001D2171"/>
    <w:rsid w:val="001D3A1F"/>
    <w:rsid w:val="001D4909"/>
    <w:rsid w:val="001D68E1"/>
    <w:rsid w:val="001E661A"/>
    <w:rsid w:val="001E6BDF"/>
    <w:rsid w:val="001E7F44"/>
    <w:rsid w:val="001F73E6"/>
    <w:rsid w:val="00201E6A"/>
    <w:rsid w:val="0020690D"/>
    <w:rsid w:val="0021166F"/>
    <w:rsid w:val="0021417F"/>
    <w:rsid w:val="002162F4"/>
    <w:rsid w:val="00220B36"/>
    <w:rsid w:val="00223FF2"/>
    <w:rsid w:val="00225FDF"/>
    <w:rsid w:val="0023467C"/>
    <w:rsid w:val="002356E6"/>
    <w:rsid w:val="00235D1C"/>
    <w:rsid w:val="0023773E"/>
    <w:rsid w:val="0024798E"/>
    <w:rsid w:val="00263965"/>
    <w:rsid w:val="002666A3"/>
    <w:rsid w:val="002667D3"/>
    <w:rsid w:val="002677C0"/>
    <w:rsid w:val="0028747D"/>
    <w:rsid w:val="00294FD4"/>
    <w:rsid w:val="00297BF2"/>
    <w:rsid w:val="002A0DCA"/>
    <w:rsid w:val="002B5E58"/>
    <w:rsid w:val="002C280F"/>
    <w:rsid w:val="002C3633"/>
    <w:rsid w:val="002C4A38"/>
    <w:rsid w:val="002C5127"/>
    <w:rsid w:val="002C78F1"/>
    <w:rsid w:val="002D06A4"/>
    <w:rsid w:val="002D21CC"/>
    <w:rsid w:val="002D242A"/>
    <w:rsid w:val="002D54AA"/>
    <w:rsid w:val="002D637B"/>
    <w:rsid w:val="002F2493"/>
    <w:rsid w:val="002F4690"/>
    <w:rsid w:val="0030440D"/>
    <w:rsid w:val="00306DFA"/>
    <w:rsid w:val="00320149"/>
    <w:rsid w:val="003223ED"/>
    <w:rsid w:val="003454B6"/>
    <w:rsid w:val="00360E22"/>
    <w:rsid w:val="00361719"/>
    <w:rsid w:val="00361F85"/>
    <w:rsid w:val="0037474A"/>
    <w:rsid w:val="00390377"/>
    <w:rsid w:val="00391C2A"/>
    <w:rsid w:val="0039690E"/>
    <w:rsid w:val="003A1129"/>
    <w:rsid w:val="003A27E9"/>
    <w:rsid w:val="003A3AF5"/>
    <w:rsid w:val="003B09D9"/>
    <w:rsid w:val="003B2072"/>
    <w:rsid w:val="003B446E"/>
    <w:rsid w:val="003B63B6"/>
    <w:rsid w:val="003C0078"/>
    <w:rsid w:val="003C2FC4"/>
    <w:rsid w:val="003C43C8"/>
    <w:rsid w:val="003C79E9"/>
    <w:rsid w:val="003D5528"/>
    <w:rsid w:val="003E079B"/>
    <w:rsid w:val="003F1530"/>
    <w:rsid w:val="003F3FDD"/>
    <w:rsid w:val="00400E24"/>
    <w:rsid w:val="00403B55"/>
    <w:rsid w:val="00420273"/>
    <w:rsid w:val="00420E75"/>
    <w:rsid w:val="00422597"/>
    <w:rsid w:val="004236D4"/>
    <w:rsid w:val="0042508B"/>
    <w:rsid w:val="00426F98"/>
    <w:rsid w:val="004278BC"/>
    <w:rsid w:val="00430D59"/>
    <w:rsid w:val="004361DB"/>
    <w:rsid w:val="0043751D"/>
    <w:rsid w:val="00440355"/>
    <w:rsid w:val="00440D56"/>
    <w:rsid w:val="00443FF8"/>
    <w:rsid w:val="004519EE"/>
    <w:rsid w:val="00457B11"/>
    <w:rsid w:val="00466BAA"/>
    <w:rsid w:val="00470357"/>
    <w:rsid w:val="004703FE"/>
    <w:rsid w:val="00487ED5"/>
    <w:rsid w:val="0049166C"/>
    <w:rsid w:val="00491746"/>
    <w:rsid w:val="004943C2"/>
    <w:rsid w:val="00496821"/>
    <w:rsid w:val="004B3773"/>
    <w:rsid w:val="004C201E"/>
    <w:rsid w:val="004C3066"/>
    <w:rsid w:val="004E431D"/>
    <w:rsid w:val="004F616B"/>
    <w:rsid w:val="005074C3"/>
    <w:rsid w:val="005107BF"/>
    <w:rsid w:val="00511BE0"/>
    <w:rsid w:val="00512013"/>
    <w:rsid w:val="0051449E"/>
    <w:rsid w:val="005154E1"/>
    <w:rsid w:val="00517096"/>
    <w:rsid w:val="00537BD8"/>
    <w:rsid w:val="005433E5"/>
    <w:rsid w:val="00555558"/>
    <w:rsid w:val="0055664F"/>
    <w:rsid w:val="00556664"/>
    <w:rsid w:val="00560013"/>
    <w:rsid w:val="00561B73"/>
    <w:rsid w:val="00561D68"/>
    <w:rsid w:val="0057376D"/>
    <w:rsid w:val="00574BEE"/>
    <w:rsid w:val="00583F8A"/>
    <w:rsid w:val="00584CAE"/>
    <w:rsid w:val="00592F45"/>
    <w:rsid w:val="005957C4"/>
    <w:rsid w:val="00595873"/>
    <w:rsid w:val="0059773C"/>
    <w:rsid w:val="005A331C"/>
    <w:rsid w:val="005A6BB9"/>
    <w:rsid w:val="005C0209"/>
    <w:rsid w:val="005C53F7"/>
    <w:rsid w:val="005E1BE1"/>
    <w:rsid w:val="005F11D2"/>
    <w:rsid w:val="005F66EB"/>
    <w:rsid w:val="00601C96"/>
    <w:rsid w:val="0060484C"/>
    <w:rsid w:val="00606FE6"/>
    <w:rsid w:val="00606FF3"/>
    <w:rsid w:val="00613B13"/>
    <w:rsid w:val="00626AB5"/>
    <w:rsid w:val="00633FBD"/>
    <w:rsid w:val="006411DA"/>
    <w:rsid w:val="00650441"/>
    <w:rsid w:val="00650A93"/>
    <w:rsid w:val="00656B96"/>
    <w:rsid w:val="00656D4E"/>
    <w:rsid w:val="00667F68"/>
    <w:rsid w:val="006718A3"/>
    <w:rsid w:val="00672C64"/>
    <w:rsid w:val="00690AE9"/>
    <w:rsid w:val="00690CCA"/>
    <w:rsid w:val="006A01C9"/>
    <w:rsid w:val="006A0287"/>
    <w:rsid w:val="006A128D"/>
    <w:rsid w:val="006A26A7"/>
    <w:rsid w:val="006A3698"/>
    <w:rsid w:val="006B3F99"/>
    <w:rsid w:val="006C0FBF"/>
    <w:rsid w:val="006C3C55"/>
    <w:rsid w:val="006C7EE3"/>
    <w:rsid w:val="006D10FE"/>
    <w:rsid w:val="006D3CD4"/>
    <w:rsid w:val="006D69EE"/>
    <w:rsid w:val="006F40DA"/>
    <w:rsid w:val="006F67D1"/>
    <w:rsid w:val="006F6DAC"/>
    <w:rsid w:val="00700E93"/>
    <w:rsid w:val="00703DF8"/>
    <w:rsid w:val="00712C4F"/>
    <w:rsid w:val="00724BC1"/>
    <w:rsid w:val="0072507A"/>
    <w:rsid w:val="00737C6F"/>
    <w:rsid w:val="00740651"/>
    <w:rsid w:val="007500AA"/>
    <w:rsid w:val="00751D98"/>
    <w:rsid w:val="00756830"/>
    <w:rsid w:val="00760756"/>
    <w:rsid w:val="00762564"/>
    <w:rsid w:val="00762720"/>
    <w:rsid w:val="00763C00"/>
    <w:rsid w:val="00773207"/>
    <w:rsid w:val="00793129"/>
    <w:rsid w:val="00793BCC"/>
    <w:rsid w:val="007A5831"/>
    <w:rsid w:val="007A62B4"/>
    <w:rsid w:val="007A6F50"/>
    <w:rsid w:val="007B1DAA"/>
    <w:rsid w:val="007D4E50"/>
    <w:rsid w:val="007E6283"/>
    <w:rsid w:val="007F2459"/>
    <w:rsid w:val="007F4079"/>
    <w:rsid w:val="0080320A"/>
    <w:rsid w:val="008066F6"/>
    <w:rsid w:val="0082422B"/>
    <w:rsid w:val="00833572"/>
    <w:rsid w:val="00840CB0"/>
    <w:rsid w:val="008429CD"/>
    <w:rsid w:val="00845A2B"/>
    <w:rsid w:val="00854107"/>
    <w:rsid w:val="00854FFF"/>
    <w:rsid w:val="00860C7E"/>
    <w:rsid w:val="0086635D"/>
    <w:rsid w:val="00866E68"/>
    <w:rsid w:val="00871884"/>
    <w:rsid w:val="00886049"/>
    <w:rsid w:val="0089542F"/>
    <w:rsid w:val="00896E3B"/>
    <w:rsid w:val="00896F68"/>
    <w:rsid w:val="008D4C40"/>
    <w:rsid w:val="008E073A"/>
    <w:rsid w:val="008E30E0"/>
    <w:rsid w:val="008E5FCA"/>
    <w:rsid w:val="008F01A2"/>
    <w:rsid w:val="008F37DB"/>
    <w:rsid w:val="008F3D71"/>
    <w:rsid w:val="008F52B0"/>
    <w:rsid w:val="008F5E94"/>
    <w:rsid w:val="008F5E96"/>
    <w:rsid w:val="008F6010"/>
    <w:rsid w:val="00900125"/>
    <w:rsid w:val="0090255F"/>
    <w:rsid w:val="009027D5"/>
    <w:rsid w:val="0090570B"/>
    <w:rsid w:val="0091281E"/>
    <w:rsid w:val="00916DAC"/>
    <w:rsid w:val="00931597"/>
    <w:rsid w:val="0093172A"/>
    <w:rsid w:val="009405B5"/>
    <w:rsid w:val="00951750"/>
    <w:rsid w:val="009603E7"/>
    <w:rsid w:val="00973788"/>
    <w:rsid w:val="0097766C"/>
    <w:rsid w:val="00981E97"/>
    <w:rsid w:val="00986EC8"/>
    <w:rsid w:val="00997C03"/>
    <w:rsid w:val="009A16FF"/>
    <w:rsid w:val="009A619E"/>
    <w:rsid w:val="009B0F2D"/>
    <w:rsid w:val="009C2BC7"/>
    <w:rsid w:val="009C5C83"/>
    <w:rsid w:val="009D3A8E"/>
    <w:rsid w:val="009F2A6D"/>
    <w:rsid w:val="00A05D8D"/>
    <w:rsid w:val="00A14ECD"/>
    <w:rsid w:val="00A22D46"/>
    <w:rsid w:val="00A26830"/>
    <w:rsid w:val="00A46065"/>
    <w:rsid w:val="00A472CE"/>
    <w:rsid w:val="00A524C6"/>
    <w:rsid w:val="00A5455F"/>
    <w:rsid w:val="00A65E70"/>
    <w:rsid w:val="00A82BA7"/>
    <w:rsid w:val="00A91A84"/>
    <w:rsid w:val="00A92187"/>
    <w:rsid w:val="00A94AA5"/>
    <w:rsid w:val="00AA18D7"/>
    <w:rsid w:val="00AB0D8E"/>
    <w:rsid w:val="00AB347F"/>
    <w:rsid w:val="00AC2214"/>
    <w:rsid w:val="00AD2E78"/>
    <w:rsid w:val="00AD64FC"/>
    <w:rsid w:val="00AE00FF"/>
    <w:rsid w:val="00AE0A50"/>
    <w:rsid w:val="00AE7A5D"/>
    <w:rsid w:val="00AF06AE"/>
    <w:rsid w:val="00AF301E"/>
    <w:rsid w:val="00AF37B4"/>
    <w:rsid w:val="00AF3D93"/>
    <w:rsid w:val="00B0793E"/>
    <w:rsid w:val="00B12A6E"/>
    <w:rsid w:val="00B411CB"/>
    <w:rsid w:val="00B42B8C"/>
    <w:rsid w:val="00B4751A"/>
    <w:rsid w:val="00B563F1"/>
    <w:rsid w:val="00B61208"/>
    <w:rsid w:val="00B7200E"/>
    <w:rsid w:val="00B86E55"/>
    <w:rsid w:val="00B871B6"/>
    <w:rsid w:val="00BA6338"/>
    <w:rsid w:val="00BB4803"/>
    <w:rsid w:val="00BE0B3E"/>
    <w:rsid w:val="00BE4EB6"/>
    <w:rsid w:val="00BE763D"/>
    <w:rsid w:val="00BF0016"/>
    <w:rsid w:val="00BF7EC2"/>
    <w:rsid w:val="00C013C9"/>
    <w:rsid w:val="00C05471"/>
    <w:rsid w:val="00C131C6"/>
    <w:rsid w:val="00C17986"/>
    <w:rsid w:val="00C20839"/>
    <w:rsid w:val="00C21012"/>
    <w:rsid w:val="00C22C33"/>
    <w:rsid w:val="00C66569"/>
    <w:rsid w:val="00C74233"/>
    <w:rsid w:val="00C83CF5"/>
    <w:rsid w:val="00C90E9C"/>
    <w:rsid w:val="00CA363B"/>
    <w:rsid w:val="00CB1CAD"/>
    <w:rsid w:val="00CB2183"/>
    <w:rsid w:val="00CB7FE9"/>
    <w:rsid w:val="00CC2434"/>
    <w:rsid w:val="00CD2E38"/>
    <w:rsid w:val="00CD2F4E"/>
    <w:rsid w:val="00CE6096"/>
    <w:rsid w:val="00CF7BE5"/>
    <w:rsid w:val="00D15F38"/>
    <w:rsid w:val="00D16916"/>
    <w:rsid w:val="00D16D77"/>
    <w:rsid w:val="00D1717E"/>
    <w:rsid w:val="00D23008"/>
    <w:rsid w:val="00D25454"/>
    <w:rsid w:val="00D26C8A"/>
    <w:rsid w:val="00D27350"/>
    <w:rsid w:val="00D416DF"/>
    <w:rsid w:val="00D421B0"/>
    <w:rsid w:val="00D436F7"/>
    <w:rsid w:val="00D50477"/>
    <w:rsid w:val="00D50689"/>
    <w:rsid w:val="00D543BA"/>
    <w:rsid w:val="00D6120B"/>
    <w:rsid w:val="00D76D37"/>
    <w:rsid w:val="00D7735C"/>
    <w:rsid w:val="00D851A7"/>
    <w:rsid w:val="00D930C0"/>
    <w:rsid w:val="00DA7A3D"/>
    <w:rsid w:val="00DB617F"/>
    <w:rsid w:val="00DD0224"/>
    <w:rsid w:val="00DD7F93"/>
    <w:rsid w:val="00DE15FF"/>
    <w:rsid w:val="00DE6961"/>
    <w:rsid w:val="00DF1D5E"/>
    <w:rsid w:val="00DF2B27"/>
    <w:rsid w:val="00DF4C69"/>
    <w:rsid w:val="00E02C85"/>
    <w:rsid w:val="00E04D53"/>
    <w:rsid w:val="00E11AFB"/>
    <w:rsid w:val="00E12113"/>
    <w:rsid w:val="00E1537B"/>
    <w:rsid w:val="00E164B2"/>
    <w:rsid w:val="00E20EEC"/>
    <w:rsid w:val="00E30F43"/>
    <w:rsid w:val="00E375BA"/>
    <w:rsid w:val="00E5348E"/>
    <w:rsid w:val="00E54792"/>
    <w:rsid w:val="00E56809"/>
    <w:rsid w:val="00E6681C"/>
    <w:rsid w:val="00E66E83"/>
    <w:rsid w:val="00E74852"/>
    <w:rsid w:val="00E77231"/>
    <w:rsid w:val="00E84E1A"/>
    <w:rsid w:val="00E8778D"/>
    <w:rsid w:val="00E912C1"/>
    <w:rsid w:val="00E94823"/>
    <w:rsid w:val="00E97E05"/>
    <w:rsid w:val="00EA0435"/>
    <w:rsid w:val="00EA0547"/>
    <w:rsid w:val="00EA0713"/>
    <w:rsid w:val="00EA2980"/>
    <w:rsid w:val="00EB17F7"/>
    <w:rsid w:val="00EC10C5"/>
    <w:rsid w:val="00ED0015"/>
    <w:rsid w:val="00ED0E3C"/>
    <w:rsid w:val="00EE4FCC"/>
    <w:rsid w:val="00EE7851"/>
    <w:rsid w:val="00EF31CA"/>
    <w:rsid w:val="00F02C4A"/>
    <w:rsid w:val="00F1128A"/>
    <w:rsid w:val="00F1292D"/>
    <w:rsid w:val="00F1638A"/>
    <w:rsid w:val="00F216FC"/>
    <w:rsid w:val="00F252D4"/>
    <w:rsid w:val="00F25A76"/>
    <w:rsid w:val="00F2727D"/>
    <w:rsid w:val="00F27794"/>
    <w:rsid w:val="00F31B4F"/>
    <w:rsid w:val="00F36EB2"/>
    <w:rsid w:val="00F37401"/>
    <w:rsid w:val="00F40C22"/>
    <w:rsid w:val="00F547B8"/>
    <w:rsid w:val="00F6036F"/>
    <w:rsid w:val="00F6091C"/>
    <w:rsid w:val="00F645A1"/>
    <w:rsid w:val="00FA0175"/>
    <w:rsid w:val="00FA07DB"/>
    <w:rsid w:val="00FA1A9A"/>
    <w:rsid w:val="00FA20DC"/>
    <w:rsid w:val="00FA66FD"/>
    <w:rsid w:val="00FA7693"/>
    <w:rsid w:val="00FB30C9"/>
    <w:rsid w:val="00FB6A11"/>
    <w:rsid w:val="00FB7377"/>
    <w:rsid w:val="00FC65BD"/>
    <w:rsid w:val="00FD119C"/>
    <w:rsid w:val="00FD5E64"/>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2E7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5F66EB"/>
    <w:pPr>
      <w:ind w:left="720"/>
      <w:contextualSpacing/>
    </w:pPr>
  </w:style>
  <w:style w:type="character" w:styleId="a5">
    <w:name w:val="Emphasis"/>
    <w:basedOn w:val="a0"/>
    <w:uiPriority w:val="20"/>
    <w:qFormat/>
    <w:rsid w:val="005107BF"/>
    <w:rPr>
      <w:i/>
      <w:iCs/>
    </w:rPr>
  </w:style>
  <w:style w:type="paragraph" w:customStyle="1" w:styleId="1">
    <w:name w:val="Обычный1"/>
    <w:rsid w:val="00931597"/>
    <w:pPr>
      <w:widowControl w:val="0"/>
      <w:overflowPunct w:val="0"/>
      <w:autoSpaceDE w:val="0"/>
      <w:autoSpaceDN w:val="0"/>
      <w:adjustRightInd w:val="0"/>
      <w:spacing w:after="0" w:line="240" w:lineRule="auto"/>
    </w:pPr>
    <w:rPr>
      <w:rFonts w:ascii="SchoolDL" w:eastAsia="Times New Roman" w:hAnsi="SchoolDL" w:cs="Times New Roman"/>
      <w:sz w:val="28"/>
      <w:szCs w:val="20"/>
      <w:lang w:val="en-US" w:eastAsia="ru-RU"/>
    </w:rPr>
  </w:style>
  <w:style w:type="character" w:customStyle="1" w:styleId="a4">
    <w:name w:val="Абзац списка Знак"/>
    <w:link w:val="a3"/>
    <w:uiPriority w:val="34"/>
    <w:locked/>
    <w:rsid w:val="000F55FA"/>
  </w:style>
  <w:style w:type="paragraph" w:styleId="a6">
    <w:name w:val="Balloon Text"/>
    <w:basedOn w:val="a"/>
    <w:link w:val="a7"/>
    <w:uiPriority w:val="99"/>
    <w:semiHidden/>
    <w:unhideWhenUsed/>
    <w:rsid w:val="00D416DF"/>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D416DF"/>
    <w:rPr>
      <w:rFonts w:ascii="Tahoma" w:hAnsi="Tahoma" w:cs="Tahoma"/>
      <w:sz w:val="16"/>
      <w:szCs w:val="16"/>
    </w:rPr>
  </w:style>
  <w:style w:type="character" w:customStyle="1" w:styleId="2">
    <w:name w:val="Основной текст (2)"/>
    <w:basedOn w:val="a0"/>
    <w:rsid w:val="00A524C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style>
  <w:style w:type="paragraph" w:customStyle="1" w:styleId="Default">
    <w:name w:val="Default"/>
    <w:rsid w:val="00AB0D8E"/>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4">
    <w:name w:val="заголовок 4"/>
    <w:basedOn w:val="a"/>
    <w:next w:val="a"/>
    <w:rsid w:val="00AB0D8E"/>
    <w:pPr>
      <w:keepNext/>
      <w:autoSpaceDE w:val="0"/>
      <w:autoSpaceDN w:val="0"/>
      <w:spacing w:after="0" w:line="240" w:lineRule="auto"/>
      <w:ind w:firstLine="1701"/>
      <w:jc w:val="both"/>
    </w:pPr>
    <w:rPr>
      <w:rFonts w:ascii="Bookman Old Style" w:eastAsia="Times New Roman" w:hAnsi="Bookman Old Style" w:cs="Times New Roman"/>
      <w:sz w:val="27"/>
      <w:szCs w:val="27"/>
      <w:lang w:val="ru-RU" w:eastAsia="ru-RU"/>
    </w:rPr>
  </w:style>
  <w:style w:type="character" w:customStyle="1" w:styleId="a8">
    <w:name w:val="Підпис до таблиці"/>
    <w:basedOn w:val="a0"/>
    <w:rsid w:val="0023773E"/>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uk-UA" w:eastAsia="uk-UA" w:bidi="uk-UA"/>
    </w:rPr>
  </w:style>
  <w:style w:type="character" w:customStyle="1" w:styleId="FontStyle16">
    <w:name w:val="Font Style16"/>
    <w:rsid w:val="00DB617F"/>
    <w:rPr>
      <w:rFonts w:ascii="Times New Roman" w:hAnsi="Times New Roman" w:cs="Times New Roman" w:hint="default"/>
      <w:sz w:val="46"/>
      <w:szCs w:val="46"/>
    </w:rPr>
  </w:style>
  <w:style w:type="paragraph" w:styleId="3">
    <w:name w:val="Body Text Indent 3"/>
    <w:basedOn w:val="a"/>
    <w:link w:val="30"/>
    <w:uiPriority w:val="99"/>
    <w:unhideWhenUsed/>
    <w:rsid w:val="00A26830"/>
    <w:pPr>
      <w:spacing w:after="120"/>
      <w:ind w:left="283"/>
    </w:pPr>
    <w:rPr>
      <w:rFonts w:ascii="Calibri" w:eastAsia="Times New Roman" w:hAnsi="Calibri" w:cs="Times New Roman"/>
      <w:sz w:val="16"/>
      <w:szCs w:val="16"/>
      <w:lang w:val="ru-RU" w:eastAsia="en-US"/>
    </w:rPr>
  </w:style>
  <w:style w:type="character" w:customStyle="1" w:styleId="30">
    <w:name w:val="Основной текст с отступом 3 Знак"/>
    <w:basedOn w:val="a0"/>
    <w:link w:val="3"/>
    <w:uiPriority w:val="99"/>
    <w:rsid w:val="00A26830"/>
    <w:rPr>
      <w:rFonts w:ascii="Calibri" w:eastAsia="Times New Roman" w:hAnsi="Calibri" w:cs="Times New Roman"/>
      <w:sz w:val="16"/>
      <w:szCs w:val="16"/>
      <w:lang w:val="ru-RU" w:eastAsia="en-US"/>
    </w:rPr>
  </w:style>
  <w:style w:type="paragraph" w:customStyle="1" w:styleId="ww-normal">
    <w:name w:val="ww-normal"/>
    <w:basedOn w:val="a"/>
    <w:rsid w:val="00A26830"/>
    <w:pPr>
      <w:spacing w:before="100" w:beforeAutospacing="1" w:after="100" w:afterAutospacing="1" w:line="240" w:lineRule="auto"/>
    </w:pPr>
    <w:rPr>
      <w:rFonts w:ascii="Times New Roman" w:eastAsia="Times New Roman" w:hAnsi="Times New Roman" w:cs="Times New Roman"/>
      <w:sz w:val="24"/>
      <w:szCs w:val="24"/>
    </w:rPr>
  </w:style>
  <w:style w:type="paragraph" w:styleId="a9">
    <w:name w:val="header"/>
    <w:basedOn w:val="a"/>
    <w:link w:val="aa"/>
    <w:uiPriority w:val="99"/>
    <w:unhideWhenUsed/>
    <w:rsid w:val="008F01A2"/>
    <w:pPr>
      <w:tabs>
        <w:tab w:val="center" w:pos="4819"/>
        <w:tab w:val="right" w:pos="9639"/>
      </w:tabs>
      <w:spacing w:after="0" w:line="240" w:lineRule="auto"/>
    </w:pPr>
  </w:style>
  <w:style w:type="character" w:customStyle="1" w:styleId="aa">
    <w:name w:val="Верхний колонтитул Знак"/>
    <w:basedOn w:val="a0"/>
    <w:link w:val="a9"/>
    <w:uiPriority w:val="99"/>
    <w:rsid w:val="008F01A2"/>
  </w:style>
  <w:style w:type="paragraph" w:styleId="ab">
    <w:name w:val="footer"/>
    <w:basedOn w:val="a"/>
    <w:link w:val="ac"/>
    <w:uiPriority w:val="99"/>
    <w:semiHidden/>
    <w:unhideWhenUsed/>
    <w:rsid w:val="008F01A2"/>
    <w:pPr>
      <w:tabs>
        <w:tab w:val="center" w:pos="4819"/>
        <w:tab w:val="right" w:pos="9639"/>
      </w:tabs>
      <w:spacing w:after="0" w:line="240" w:lineRule="auto"/>
    </w:pPr>
  </w:style>
  <w:style w:type="character" w:customStyle="1" w:styleId="ac">
    <w:name w:val="Нижний колонтитул Знак"/>
    <w:basedOn w:val="a0"/>
    <w:link w:val="ab"/>
    <w:uiPriority w:val="99"/>
    <w:semiHidden/>
    <w:rsid w:val="008F01A2"/>
  </w:style>
</w:styles>
</file>

<file path=word/webSettings.xml><?xml version="1.0" encoding="utf-8"?>
<w:webSettings xmlns:r="http://schemas.openxmlformats.org/officeDocument/2006/relationships" xmlns:w="http://schemas.openxmlformats.org/wordprocessingml/2006/main">
  <w:divs>
    <w:div w:id="70926970">
      <w:bodyDiv w:val="1"/>
      <w:marLeft w:val="0"/>
      <w:marRight w:val="0"/>
      <w:marTop w:val="0"/>
      <w:marBottom w:val="0"/>
      <w:divBdr>
        <w:top w:val="none" w:sz="0" w:space="0" w:color="auto"/>
        <w:left w:val="none" w:sz="0" w:space="0" w:color="auto"/>
        <w:bottom w:val="none" w:sz="0" w:space="0" w:color="auto"/>
        <w:right w:val="none" w:sz="0" w:space="0" w:color="auto"/>
      </w:divBdr>
    </w:div>
    <w:div w:id="393939699">
      <w:bodyDiv w:val="1"/>
      <w:marLeft w:val="0"/>
      <w:marRight w:val="0"/>
      <w:marTop w:val="0"/>
      <w:marBottom w:val="0"/>
      <w:divBdr>
        <w:top w:val="none" w:sz="0" w:space="0" w:color="auto"/>
        <w:left w:val="none" w:sz="0" w:space="0" w:color="auto"/>
        <w:bottom w:val="none" w:sz="0" w:space="0" w:color="auto"/>
        <w:right w:val="none" w:sz="0" w:space="0" w:color="auto"/>
      </w:divBdr>
    </w:div>
    <w:div w:id="765659707">
      <w:bodyDiv w:val="1"/>
      <w:marLeft w:val="0"/>
      <w:marRight w:val="0"/>
      <w:marTop w:val="0"/>
      <w:marBottom w:val="0"/>
      <w:divBdr>
        <w:top w:val="none" w:sz="0" w:space="0" w:color="auto"/>
        <w:left w:val="none" w:sz="0" w:space="0" w:color="auto"/>
        <w:bottom w:val="none" w:sz="0" w:space="0" w:color="auto"/>
        <w:right w:val="none" w:sz="0" w:space="0" w:color="auto"/>
      </w:divBdr>
    </w:div>
    <w:div w:id="1621840478">
      <w:bodyDiv w:val="1"/>
      <w:marLeft w:val="0"/>
      <w:marRight w:val="0"/>
      <w:marTop w:val="0"/>
      <w:marBottom w:val="0"/>
      <w:divBdr>
        <w:top w:val="none" w:sz="0" w:space="0" w:color="auto"/>
        <w:left w:val="none" w:sz="0" w:space="0" w:color="auto"/>
        <w:bottom w:val="none" w:sz="0" w:space="0" w:color="auto"/>
        <w:right w:val="none" w:sz="0" w:space="0" w:color="auto"/>
      </w:divBdr>
    </w:div>
    <w:div w:id="1855221875">
      <w:bodyDiv w:val="1"/>
      <w:marLeft w:val="0"/>
      <w:marRight w:val="0"/>
      <w:marTop w:val="0"/>
      <w:marBottom w:val="0"/>
      <w:divBdr>
        <w:top w:val="none" w:sz="0" w:space="0" w:color="auto"/>
        <w:left w:val="none" w:sz="0" w:space="0" w:color="auto"/>
        <w:bottom w:val="none" w:sz="0" w:space="0" w:color="auto"/>
        <w:right w:val="none" w:sz="0" w:space="0" w:color="auto"/>
      </w:divBdr>
    </w:div>
    <w:div w:id="20374588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EDFAA4-1254-4EC2-BBBD-70B9698D6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370</TotalTime>
  <Pages>4</Pages>
  <Words>3870</Words>
  <Characters>2207</Characters>
  <Application>Microsoft Office Word</Application>
  <DocSecurity>0</DocSecurity>
  <Lines>18</Lines>
  <Paragraphs>12</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6065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NachFin</dc:creator>
  <cp:lastModifiedBy>Mis'kaRada</cp:lastModifiedBy>
  <cp:revision>17</cp:revision>
  <cp:lastPrinted>2025-04-23T11:37:00Z</cp:lastPrinted>
  <dcterms:created xsi:type="dcterms:W3CDTF">2025-04-17T09:34:00Z</dcterms:created>
  <dcterms:modified xsi:type="dcterms:W3CDTF">2025-04-23T11:39:00Z</dcterms:modified>
</cp:coreProperties>
</file>